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90A6B0" w14:textId="77777777" w:rsidR="00FE6F7B" w:rsidRDefault="00FE6F7B">
      <w:pPr>
        <w:widowControl/>
        <w:ind w:left="1120" w:hangingChars="350" w:hanging="1120"/>
        <w:jc w:val="left"/>
        <w:rPr>
          <w:rFonts w:ascii="黑体" w:eastAsia="黑体" w:hAnsi="黑体" w:hint="eastAsia"/>
          <w:sz w:val="32"/>
          <w:szCs w:val="32"/>
        </w:rPr>
      </w:pPr>
    </w:p>
    <w:p w14:paraId="2C577FFC" w14:textId="77777777" w:rsidR="00FE6F7B" w:rsidRDefault="00000000">
      <w:pPr>
        <w:widowControl/>
        <w:ind w:firstLineChars="0" w:firstLine="0"/>
        <w:jc w:val="center"/>
        <w:rPr>
          <w:rFonts w:ascii="黑体" w:eastAsia="黑体" w:hAnsi="黑体" w:hint="eastAsia"/>
          <w:szCs w:val="28"/>
        </w:rPr>
      </w:pPr>
      <w:r>
        <w:rPr>
          <w:rFonts w:ascii="黑体" w:eastAsia="黑体" w:hAnsi="黑体"/>
          <w:noProof/>
          <w:szCs w:val="28"/>
        </w:rPr>
        <w:drawing>
          <wp:inline distT="0" distB="0" distL="0" distR="0" wp14:anchorId="712327E5" wp14:editId="6CBE81C9">
            <wp:extent cx="1079500" cy="935989"/>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8" cstate="print"/>
                    <a:srcRect/>
                    <a:stretch/>
                  </pic:blipFill>
                  <pic:spPr>
                    <a:xfrm>
                      <a:off x="0" y="0"/>
                      <a:ext cx="1079500" cy="935989"/>
                    </a:xfrm>
                    <a:prstGeom prst="rect">
                      <a:avLst/>
                    </a:prstGeom>
                  </pic:spPr>
                </pic:pic>
              </a:graphicData>
            </a:graphic>
          </wp:inline>
        </w:drawing>
      </w:r>
    </w:p>
    <w:p w14:paraId="33D5BC6A" w14:textId="77777777" w:rsidR="00FE6F7B" w:rsidRDefault="00000000">
      <w:pPr>
        <w:widowControl/>
        <w:spacing w:before="120" w:line="400" w:lineRule="exact"/>
        <w:ind w:firstLineChars="0" w:firstLine="0"/>
        <w:jc w:val="center"/>
        <w:rPr>
          <w:rFonts w:ascii="MS Reference Sans Serif" w:eastAsia="Microsoft YaHei UI" w:hAnsi="MS Reference Sans Serif" w:cs="Times New Roman"/>
          <w:color w:val="FFFFFF"/>
          <w:sz w:val="32"/>
          <w:szCs w:val="32"/>
        </w:rPr>
      </w:pPr>
      <w:r>
        <w:rPr>
          <w:rFonts w:ascii="MS Reference Sans Serif" w:eastAsia="Microsoft YaHei UI" w:hAnsi="MS Reference Sans Serif" w:cs="Times New Roman"/>
          <w:color w:val="FFFFFF"/>
          <w:sz w:val="32"/>
          <w:szCs w:val="32"/>
          <w:highlight w:val="red"/>
        </w:rPr>
        <w:t>International Red Newsletter</w:t>
      </w:r>
    </w:p>
    <w:p w14:paraId="29AA0E7E" w14:textId="77777777" w:rsidR="00FE6F7B" w:rsidRDefault="00FE6F7B">
      <w:pPr>
        <w:widowControl/>
        <w:ind w:left="1120" w:hangingChars="350" w:hanging="1120"/>
        <w:jc w:val="left"/>
        <w:rPr>
          <w:rFonts w:ascii="黑体" w:eastAsia="黑体" w:hAnsi="黑体" w:hint="eastAsia"/>
          <w:sz w:val="32"/>
          <w:szCs w:val="32"/>
        </w:rPr>
      </w:pPr>
    </w:p>
    <w:p w14:paraId="64662B5D" w14:textId="69E10E7B" w:rsidR="00686AC8" w:rsidRPr="00686AC8" w:rsidRDefault="00000000" w:rsidP="00686AC8">
      <w:pPr>
        <w:pStyle w:val="TOC1"/>
        <w:ind w:leftChars="0" w:left="0"/>
        <w:rPr>
          <w:rFonts w:asciiTheme="minorHAnsi" w:eastAsiaTheme="minorEastAsia" w:hAnsiTheme="minorHAnsi" w:cstheme="minorBidi" w:hint="eastAsia"/>
          <w:noProof/>
          <w:w w:val="100"/>
          <w:sz w:val="22"/>
          <w:szCs w:val="24"/>
          <w14:ligatures w14:val="standardContextual"/>
        </w:rPr>
      </w:pPr>
      <w:r w:rsidRPr="00A55D19">
        <w:rPr>
          <w:w w:val="100"/>
        </w:rPr>
        <w:fldChar w:fldCharType="begin"/>
      </w:r>
      <w:r w:rsidRPr="00A55D19">
        <w:rPr>
          <w:w w:val="100"/>
        </w:rPr>
        <w:instrText xml:space="preserve"> TOC \o "1-3" \h \z \u </w:instrText>
      </w:r>
      <w:r w:rsidRPr="00A55D19">
        <w:rPr>
          <w:w w:val="100"/>
        </w:rPr>
        <w:fldChar w:fldCharType="separate"/>
      </w:r>
      <w:hyperlink w:anchor="_Toc227508529" w:history="1">
        <w:r w:rsidR="00686AC8" w:rsidRPr="00686AC8">
          <w:rPr>
            <w:rStyle w:val="afd"/>
            <w:rFonts w:ascii="黑体" w:eastAsia="黑体" w:hAnsi="黑体" w:hint="eastAsia"/>
            <w:noProof/>
            <w:w w:val="100"/>
          </w:rPr>
          <w:t>共产党和工人党纪念列宁诞辰155周年联合声明</w:t>
        </w:r>
        <w:r w:rsidR="00686AC8" w:rsidRPr="00686AC8">
          <w:rPr>
            <w:rFonts w:hint="eastAsia"/>
            <w:noProof/>
            <w:webHidden/>
            <w:w w:val="100"/>
          </w:rPr>
          <w:tab/>
        </w:r>
        <w:r w:rsidR="00686AC8" w:rsidRPr="00686AC8">
          <w:rPr>
            <w:rFonts w:hint="eastAsia"/>
            <w:noProof/>
            <w:webHidden/>
            <w:w w:val="100"/>
          </w:rPr>
          <w:fldChar w:fldCharType="begin"/>
        </w:r>
        <w:r w:rsidR="00686AC8" w:rsidRPr="00686AC8">
          <w:rPr>
            <w:rFonts w:hint="eastAsia"/>
            <w:noProof/>
            <w:webHidden/>
            <w:w w:val="100"/>
          </w:rPr>
          <w:instrText xml:space="preserve"> </w:instrText>
        </w:r>
        <w:r w:rsidR="00686AC8" w:rsidRPr="00686AC8">
          <w:rPr>
            <w:noProof/>
            <w:webHidden/>
            <w:w w:val="100"/>
          </w:rPr>
          <w:instrText>PAGEREF _Toc227508529 \h</w:instrText>
        </w:r>
        <w:r w:rsidR="00686AC8" w:rsidRPr="00686AC8">
          <w:rPr>
            <w:rFonts w:hint="eastAsia"/>
            <w:noProof/>
            <w:webHidden/>
            <w:w w:val="100"/>
          </w:rPr>
          <w:instrText xml:space="preserve"> </w:instrText>
        </w:r>
        <w:r w:rsidR="00686AC8" w:rsidRPr="00686AC8">
          <w:rPr>
            <w:rFonts w:hint="eastAsia"/>
            <w:noProof/>
            <w:webHidden/>
            <w:w w:val="100"/>
          </w:rPr>
        </w:r>
        <w:r w:rsidR="00686AC8" w:rsidRPr="00686AC8">
          <w:rPr>
            <w:rFonts w:hint="eastAsia"/>
            <w:noProof/>
            <w:webHidden/>
            <w:w w:val="100"/>
          </w:rPr>
          <w:fldChar w:fldCharType="separate"/>
        </w:r>
        <w:r w:rsidR="00686AC8" w:rsidRPr="00686AC8">
          <w:rPr>
            <w:rFonts w:hint="eastAsia"/>
            <w:noProof/>
            <w:webHidden/>
            <w:w w:val="100"/>
          </w:rPr>
          <w:t>1</w:t>
        </w:r>
        <w:r w:rsidR="00686AC8" w:rsidRPr="00686AC8">
          <w:rPr>
            <w:rFonts w:hint="eastAsia"/>
            <w:noProof/>
            <w:webHidden/>
            <w:w w:val="100"/>
          </w:rPr>
          <w:fldChar w:fldCharType="end"/>
        </w:r>
      </w:hyperlink>
    </w:p>
    <w:p w14:paraId="3E9A7DE7" w14:textId="59096061" w:rsidR="00686AC8" w:rsidRPr="00686AC8" w:rsidRDefault="00686AC8" w:rsidP="00686AC8">
      <w:pPr>
        <w:pStyle w:val="TOC1"/>
        <w:ind w:leftChars="0" w:left="0"/>
        <w:rPr>
          <w:rFonts w:asciiTheme="minorHAnsi" w:eastAsiaTheme="minorEastAsia" w:hAnsiTheme="minorHAnsi" w:cstheme="minorBidi" w:hint="eastAsia"/>
          <w:noProof/>
          <w:w w:val="100"/>
          <w:sz w:val="22"/>
          <w:szCs w:val="24"/>
          <w14:ligatures w14:val="standardContextual"/>
        </w:rPr>
      </w:pPr>
      <w:hyperlink w:anchor="_Toc227508530" w:history="1">
        <w:r w:rsidRPr="00686AC8">
          <w:rPr>
            <w:rStyle w:val="afd"/>
            <w:rFonts w:ascii="黑体" w:eastAsia="黑体" w:hAnsi="黑体" w:hint="eastAsia"/>
            <w:bCs/>
            <w:noProof/>
            <w:w w:val="100"/>
          </w:rPr>
          <w:t>以色列共青团员拒绝为侵略战争服务</w:t>
        </w:r>
        <w:r w:rsidRPr="00686AC8">
          <w:rPr>
            <w:rFonts w:hint="eastAsia"/>
            <w:noProof/>
            <w:webHidden/>
            <w:w w:val="100"/>
          </w:rPr>
          <w:tab/>
        </w:r>
        <w:r w:rsidRPr="00686AC8">
          <w:rPr>
            <w:rFonts w:hint="eastAsia"/>
            <w:noProof/>
            <w:webHidden/>
            <w:w w:val="100"/>
          </w:rPr>
          <w:fldChar w:fldCharType="begin"/>
        </w:r>
        <w:r w:rsidRPr="00686AC8">
          <w:rPr>
            <w:rFonts w:hint="eastAsia"/>
            <w:noProof/>
            <w:webHidden/>
            <w:w w:val="100"/>
          </w:rPr>
          <w:instrText xml:space="preserve"> </w:instrText>
        </w:r>
        <w:r w:rsidRPr="00686AC8">
          <w:rPr>
            <w:noProof/>
            <w:webHidden/>
            <w:w w:val="100"/>
          </w:rPr>
          <w:instrText>PAGEREF _Toc227508530 \h</w:instrText>
        </w:r>
        <w:r w:rsidRPr="00686AC8">
          <w:rPr>
            <w:rFonts w:hint="eastAsia"/>
            <w:noProof/>
            <w:webHidden/>
            <w:w w:val="100"/>
          </w:rPr>
          <w:instrText xml:space="preserve"> </w:instrText>
        </w:r>
        <w:r w:rsidRPr="00686AC8">
          <w:rPr>
            <w:rFonts w:hint="eastAsia"/>
            <w:noProof/>
            <w:webHidden/>
            <w:w w:val="100"/>
          </w:rPr>
        </w:r>
        <w:r w:rsidRPr="00686AC8">
          <w:rPr>
            <w:rFonts w:hint="eastAsia"/>
            <w:noProof/>
            <w:webHidden/>
            <w:w w:val="100"/>
          </w:rPr>
          <w:fldChar w:fldCharType="separate"/>
        </w:r>
        <w:r w:rsidRPr="00686AC8">
          <w:rPr>
            <w:rFonts w:hint="eastAsia"/>
            <w:noProof/>
            <w:webHidden/>
            <w:w w:val="100"/>
          </w:rPr>
          <w:t>8</w:t>
        </w:r>
        <w:r w:rsidRPr="00686AC8">
          <w:rPr>
            <w:rFonts w:hint="eastAsia"/>
            <w:noProof/>
            <w:webHidden/>
            <w:w w:val="100"/>
          </w:rPr>
          <w:fldChar w:fldCharType="end"/>
        </w:r>
      </w:hyperlink>
    </w:p>
    <w:p w14:paraId="47DCEF11" w14:textId="7BA308E5" w:rsidR="00686AC8" w:rsidRPr="00686AC8" w:rsidRDefault="00686AC8" w:rsidP="00686AC8">
      <w:pPr>
        <w:pStyle w:val="TOC1"/>
        <w:ind w:leftChars="0" w:left="0"/>
        <w:rPr>
          <w:rFonts w:asciiTheme="minorHAnsi" w:eastAsiaTheme="minorEastAsia" w:hAnsiTheme="minorHAnsi" w:cstheme="minorBidi" w:hint="eastAsia"/>
          <w:noProof/>
          <w:w w:val="100"/>
          <w:sz w:val="22"/>
          <w:szCs w:val="24"/>
          <w14:ligatures w14:val="standardContextual"/>
        </w:rPr>
      </w:pPr>
      <w:hyperlink w:anchor="_Toc227508531" w:history="1">
        <w:r w:rsidRPr="00686AC8">
          <w:rPr>
            <w:rStyle w:val="afd"/>
            <w:rFonts w:ascii="黑体" w:eastAsia="黑体" w:hAnsi="黑体" w:hint="eastAsia"/>
            <w:bCs/>
            <w:noProof/>
            <w:w w:val="100"/>
          </w:rPr>
          <w:t>伊朗的马克思主义及其面临的主要挑战</w:t>
        </w:r>
        <w:r w:rsidRPr="00686AC8">
          <w:rPr>
            <w:rFonts w:hint="eastAsia"/>
            <w:noProof/>
            <w:webHidden/>
            <w:w w:val="100"/>
          </w:rPr>
          <w:tab/>
        </w:r>
        <w:r w:rsidRPr="00686AC8">
          <w:rPr>
            <w:rFonts w:hint="eastAsia"/>
            <w:noProof/>
            <w:webHidden/>
            <w:w w:val="100"/>
          </w:rPr>
          <w:fldChar w:fldCharType="begin"/>
        </w:r>
        <w:r w:rsidRPr="00686AC8">
          <w:rPr>
            <w:rFonts w:hint="eastAsia"/>
            <w:noProof/>
            <w:webHidden/>
            <w:w w:val="100"/>
          </w:rPr>
          <w:instrText xml:space="preserve"> </w:instrText>
        </w:r>
        <w:r w:rsidRPr="00686AC8">
          <w:rPr>
            <w:noProof/>
            <w:webHidden/>
            <w:w w:val="100"/>
          </w:rPr>
          <w:instrText>PAGEREF _Toc227508531 \h</w:instrText>
        </w:r>
        <w:r w:rsidRPr="00686AC8">
          <w:rPr>
            <w:rFonts w:hint="eastAsia"/>
            <w:noProof/>
            <w:webHidden/>
            <w:w w:val="100"/>
          </w:rPr>
          <w:instrText xml:space="preserve"> </w:instrText>
        </w:r>
        <w:r w:rsidRPr="00686AC8">
          <w:rPr>
            <w:rFonts w:hint="eastAsia"/>
            <w:noProof/>
            <w:webHidden/>
            <w:w w:val="100"/>
          </w:rPr>
        </w:r>
        <w:r w:rsidRPr="00686AC8">
          <w:rPr>
            <w:rFonts w:hint="eastAsia"/>
            <w:noProof/>
            <w:webHidden/>
            <w:w w:val="100"/>
          </w:rPr>
          <w:fldChar w:fldCharType="separate"/>
        </w:r>
        <w:r w:rsidRPr="00686AC8">
          <w:rPr>
            <w:rFonts w:hint="eastAsia"/>
            <w:noProof/>
            <w:webHidden/>
            <w:w w:val="100"/>
          </w:rPr>
          <w:t>13</w:t>
        </w:r>
        <w:r w:rsidRPr="00686AC8">
          <w:rPr>
            <w:rFonts w:hint="eastAsia"/>
            <w:noProof/>
            <w:webHidden/>
            <w:w w:val="100"/>
          </w:rPr>
          <w:fldChar w:fldCharType="end"/>
        </w:r>
      </w:hyperlink>
    </w:p>
    <w:p w14:paraId="326CE39E" w14:textId="01CC4B74" w:rsidR="00FE6F7B" w:rsidRPr="00C21D42" w:rsidRDefault="00000000" w:rsidP="00326A6F">
      <w:pPr>
        <w:pStyle w:val="TOC1"/>
        <w:ind w:leftChars="0" w:left="0"/>
        <w:rPr>
          <w:rFonts w:hint="eastAsia"/>
          <w:w w:val="100"/>
        </w:rPr>
      </w:pPr>
      <w:r w:rsidRPr="00A55D19">
        <w:rPr>
          <w:w w:val="100"/>
        </w:rPr>
        <w:fldChar w:fldCharType="end"/>
      </w:r>
    </w:p>
    <w:p w14:paraId="166505CF" w14:textId="77777777" w:rsidR="00FE6F7B" w:rsidRDefault="00FE6F7B">
      <w:pPr>
        <w:widowControl/>
        <w:ind w:left="1120" w:hangingChars="350" w:hanging="1120"/>
        <w:jc w:val="left"/>
        <w:rPr>
          <w:rFonts w:ascii="黑体" w:eastAsia="黑体" w:hAnsi="黑体" w:hint="eastAsia"/>
          <w:sz w:val="32"/>
          <w:szCs w:val="32"/>
        </w:rPr>
      </w:pPr>
    </w:p>
    <w:p w14:paraId="3C9C8EC5" w14:textId="77777777" w:rsidR="00FE6F7B" w:rsidRDefault="00FE6F7B">
      <w:pPr>
        <w:widowControl/>
        <w:ind w:left="1120" w:hangingChars="350" w:hanging="1120"/>
        <w:jc w:val="left"/>
        <w:rPr>
          <w:rFonts w:ascii="黑体" w:eastAsia="黑体" w:hAnsi="黑体" w:hint="eastAsia"/>
          <w:sz w:val="32"/>
          <w:szCs w:val="32"/>
        </w:rPr>
      </w:pPr>
    </w:p>
    <w:p w14:paraId="5D1DFAB9" w14:textId="77777777" w:rsidR="00FE6F7B" w:rsidRDefault="00FE6F7B">
      <w:pPr>
        <w:widowControl/>
        <w:ind w:left="1120" w:hangingChars="350" w:hanging="1120"/>
        <w:jc w:val="left"/>
        <w:rPr>
          <w:rFonts w:ascii="黑体" w:eastAsia="黑体" w:hAnsi="黑体" w:hint="eastAsia"/>
          <w:sz w:val="32"/>
          <w:szCs w:val="32"/>
        </w:rPr>
      </w:pPr>
    </w:p>
    <w:p w14:paraId="62287F45" w14:textId="77777777" w:rsidR="00FE6F7B" w:rsidRDefault="00FE6F7B">
      <w:pPr>
        <w:widowControl/>
        <w:ind w:left="1120" w:hangingChars="350" w:hanging="1120"/>
        <w:jc w:val="left"/>
        <w:rPr>
          <w:rFonts w:ascii="黑体" w:eastAsia="黑体" w:hAnsi="黑体" w:hint="eastAsia"/>
          <w:sz w:val="32"/>
          <w:szCs w:val="32"/>
        </w:rPr>
      </w:pPr>
    </w:p>
    <w:p w14:paraId="46A761C4" w14:textId="77777777" w:rsidR="00FE6F7B" w:rsidRDefault="00FE6F7B">
      <w:pPr>
        <w:widowControl/>
        <w:ind w:left="1120" w:hangingChars="350" w:hanging="1120"/>
        <w:jc w:val="left"/>
        <w:rPr>
          <w:rFonts w:ascii="黑体" w:eastAsia="黑体" w:hAnsi="黑体" w:hint="eastAsia"/>
          <w:sz w:val="32"/>
          <w:szCs w:val="32"/>
        </w:rPr>
      </w:pPr>
    </w:p>
    <w:p w14:paraId="1C60884A" w14:textId="77777777" w:rsidR="00333D39" w:rsidRDefault="00333D39">
      <w:pPr>
        <w:widowControl/>
        <w:ind w:left="1120" w:hangingChars="350" w:hanging="1120"/>
        <w:jc w:val="left"/>
        <w:rPr>
          <w:rFonts w:ascii="黑体" w:eastAsia="黑体" w:hAnsi="黑体" w:hint="eastAsia"/>
          <w:sz w:val="32"/>
          <w:szCs w:val="32"/>
        </w:rPr>
      </w:pPr>
    </w:p>
    <w:p w14:paraId="1E5E8508" w14:textId="77777777" w:rsidR="00FE6F7B" w:rsidRDefault="00FE6F7B">
      <w:pPr>
        <w:widowControl/>
        <w:ind w:left="1120" w:hangingChars="350" w:hanging="1120"/>
        <w:jc w:val="left"/>
        <w:rPr>
          <w:rFonts w:ascii="黑体" w:eastAsia="黑体" w:hAnsi="黑体" w:hint="eastAsia"/>
          <w:sz w:val="32"/>
          <w:szCs w:val="32"/>
        </w:rPr>
      </w:pPr>
    </w:p>
    <w:p w14:paraId="2B223BCE" w14:textId="70B2195F" w:rsidR="00FE6F7B" w:rsidRDefault="00000000">
      <w:pPr>
        <w:ind w:firstLineChars="0" w:firstLine="0"/>
        <w:jc w:val="center"/>
        <w:rPr>
          <w:rFonts w:ascii="黑体" w:eastAsia="黑体" w:hAnsi="黑体" w:cs="Times New Roman" w:hint="eastAsia"/>
          <w:sz w:val="30"/>
          <w:szCs w:val="30"/>
        </w:rPr>
      </w:pPr>
      <w:r>
        <w:rPr>
          <w:rFonts w:ascii="黑体" w:eastAsia="黑体" w:hAnsi="黑体" w:cs="Times New Roman" w:hint="eastAsia"/>
          <w:sz w:val="30"/>
          <w:szCs w:val="30"/>
        </w:rPr>
        <w:t>20</w:t>
      </w:r>
      <w:r>
        <w:rPr>
          <w:rFonts w:ascii="黑体" w:eastAsia="黑体" w:hAnsi="黑体" w:cs="Times New Roman"/>
          <w:sz w:val="30"/>
          <w:szCs w:val="30"/>
        </w:rPr>
        <w:t>2</w:t>
      </w:r>
      <w:r w:rsidR="00762B60">
        <w:rPr>
          <w:rFonts w:ascii="黑体" w:eastAsia="黑体" w:hAnsi="黑体" w:cs="Times New Roman" w:hint="eastAsia"/>
          <w:sz w:val="30"/>
          <w:szCs w:val="30"/>
        </w:rPr>
        <w:t>6</w:t>
      </w:r>
      <w:r>
        <w:rPr>
          <w:rFonts w:ascii="黑体" w:eastAsia="黑体" w:hAnsi="黑体" w:cs="Times New Roman" w:hint="eastAsia"/>
          <w:sz w:val="30"/>
          <w:szCs w:val="30"/>
        </w:rPr>
        <w:t>年第</w:t>
      </w:r>
      <w:r w:rsidR="00541F79">
        <w:rPr>
          <w:rFonts w:ascii="黑体" w:eastAsia="黑体" w:hAnsi="黑体" w:cs="Times New Roman" w:hint="eastAsia"/>
          <w:sz w:val="30"/>
          <w:szCs w:val="30"/>
        </w:rPr>
        <w:t>9</w:t>
      </w:r>
      <w:r>
        <w:rPr>
          <w:rFonts w:ascii="黑体" w:eastAsia="黑体" w:hAnsi="黑体" w:cs="Times New Roman" w:hint="eastAsia"/>
          <w:sz w:val="30"/>
          <w:szCs w:val="30"/>
        </w:rPr>
        <w:t>期</w:t>
      </w:r>
    </w:p>
    <w:p w14:paraId="5B5D14A4" w14:textId="5EC84EED" w:rsidR="00FE6F7B" w:rsidRDefault="00000000">
      <w:pPr>
        <w:ind w:firstLineChars="0" w:firstLine="0"/>
        <w:jc w:val="center"/>
        <w:rPr>
          <w:rFonts w:ascii="黑体" w:eastAsia="黑体" w:hAnsi="黑体" w:cs="Times New Roman" w:hint="eastAsia"/>
          <w:sz w:val="30"/>
          <w:szCs w:val="30"/>
        </w:rPr>
      </w:pPr>
      <w:r>
        <w:rPr>
          <w:rFonts w:ascii="黑体" w:eastAsia="黑体" w:hAnsi="黑体" w:cs="Times New Roman" w:hint="eastAsia"/>
          <w:sz w:val="30"/>
          <w:szCs w:val="30"/>
        </w:rPr>
        <w:t>202</w:t>
      </w:r>
      <w:r w:rsidR="00762B60">
        <w:rPr>
          <w:rFonts w:ascii="黑体" w:eastAsia="黑体" w:hAnsi="黑体" w:cs="Times New Roman" w:hint="eastAsia"/>
          <w:sz w:val="30"/>
          <w:szCs w:val="30"/>
        </w:rPr>
        <w:t>6</w:t>
      </w:r>
      <w:r>
        <w:rPr>
          <w:rFonts w:ascii="黑体" w:eastAsia="黑体" w:hAnsi="黑体" w:cs="Times New Roman" w:hint="eastAsia"/>
          <w:sz w:val="30"/>
          <w:szCs w:val="30"/>
        </w:rPr>
        <w:t>年</w:t>
      </w:r>
      <w:r w:rsidR="00541F79">
        <w:rPr>
          <w:rFonts w:ascii="黑体" w:eastAsia="黑体" w:hAnsi="黑体" w:cs="Times New Roman" w:hint="eastAsia"/>
          <w:sz w:val="30"/>
          <w:szCs w:val="30"/>
        </w:rPr>
        <w:t>4</w:t>
      </w:r>
      <w:r>
        <w:rPr>
          <w:rFonts w:ascii="黑体" w:eastAsia="黑体" w:hAnsi="黑体" w:cs="Times New Roman" w:hint="eastAsia"/>
          <w:sz w:val="30"/>
          <w:szCs w:val="30"/>
        </w:rPr>
        <w:t>月</w:t>
      </w:r>
      <w:r w:rsidR="00541F79">
        <w:rPr>
          <w:rFonts w:ascii="黑体" w:eastAsia="黑体" w:hAnsi="黑体" w:cs="Times New Roman" w:hint="eastAsia"/>
          <w:sz w:val="30"/>
          <w:szCs w:val="30"/>
        </w:rPr>
        <w:t>19</w:t>
      </w:r>
      <w:r>
        <w:rPr>
          <w:rFonts w:ascii="黑体" w:eastAsia="黑体" w:hAnsi="黑体" w:cs="Times New Roman" w:hint="eastAsia"/>
          <w:sz w:val="30"/>
          <w:szCs w:val="30"/>
        </w:rPr>
        <w:t>日</w:t>
      </w:r>
      <w:r>
        <w:rPr>
          <w:rFonts w:ascii="黑体" w:eastAsia="黑体" w:hAnsi="黑体" w:cs="Times New Roman"/>
          <w:sz w:val="30"/>
          <w:szCs w:val="30"/>
        </w:rPr>
        <w:br w:type="page"/>
      </w:r>
    </w:p>
    <w:p w14:paraId="1CEDCA5F" w14:textId="77777777" w:rsidR="00FE6F7B" w:rsidRDefault="00000000">
      <w:pPr>
        <w:spacing w:afterLines="50" w:after="156" w:line="360" w:lineRule="auto"/>
        <w:ind w:firstLineChars="0" w:firstLine="0"/>
        <w:jc w:val="center"/>
        <w:rPr>
          <w:rFonts w:ascii="黑体" w:eastAsia="黑体" w:hAnsi="黑体" w:cs="Times New Roman" w:hint="eastAsia"/>
          <w:bCs/>
          <w:sz w:val="36"/>
          <w:szCs w:val="36"/>
        </w:rPr>
      </w:pPr>
      <w:bookmarkStart w:id="0" w:name="_Hlk95678794"/>
      <w:r>
        <w:rPr>
          <w:rFonts w:ascii="黑体" w:eastAsia="黑体" w:hAnsi="黑体" w:cs="Times New Roman" w:hint="eastAsia"/>
          <w:bCs/>
          <w:sz w:val="36"/>
          <w:szCs w:val="36"/>
        </w:rPr>
        <w:lastRenderedPageBreak/>
        <w:t>重要声明</w:t>
      </w:r>
    </w:p>
    <w:p w14:paraId="69795C7A" w14:textId="77777777" w:rsidR="00FE6F7B" w:rsidRDefault="00000000">
      <w:pPr>
        <w:spacing w:line="360" w:lineRule="auto"/>
        <w:ind w:firstLine="640"/>
        <w:rPr>
          <w:rFonts w:ascii="仿宋" w:eastAsia="仿宋" w:hAnsi="仿宋" w:cs="Times New Roman" w:hint="eastAsia"/>
          <w:sz w:val="32"/>
          <w:szCs w:val="32"/>
        </w:rPr>
      </w:pPr>
      <w:r>
        <w:rPr>
          <w:rFonts w:ascii="仿宋" w:eastAsia="仿宋" w:hAnsi="仿宋" w:cs="Times New Roman" w:hint="eastAsia"/>
          <w:sz w:val="32"/>
          <w:szCs w:val="32"/>
        </w:rPr>
        <w:t>本刊指定发布渠道为邮件推送和网站</w:t>
      </w:r>
      <w:r>
        <w:rPr>
          <w:rFonts w:ascii="MS Reference Sans Serif" w:eastAsia="仿宋" w:hAnsi="MS Reference Sans Serif" w:cs="Times New Roman" w:hint="eastAsia"/>
          <w:color w:val="FFFFFF"/>
          <w:sz w:val="32"/>
          <w:szCs w:val="32"/>
          <w:highlight w:val="red"/>
        </w:rPr>
        <w:t>IRN.red</w:t>
      </w:r>
      <w:r>
        <w:rPr>
          <w:rFonts w:ascii="仿宋" w:eastAsia="仿宋" w:hAnsi="仿宋" w:cs="Times New Roman" w:hint="eastAsia"/>
          <w:sz w:val="32"/>
          <w:szCs w:val="32"/>
        </w:rPr>
        <w:t>，目前未参与任何社交平台账号的运营与活动。</w:t>
      </w:r>
    </w:p>
    <w:p w14:paraId="6FDD9679" w14:textId="77777777" w:rsidR="00FE6F7B" w:rsidRDefault="00000000">
      <w:pPr>
        <w:spacing w:line="360" w:lineRule="auto"/>
        <w:ind w:firstLine="640"/>
        <w:rPr>
          <w:rFonts w:ascii="仿宋" w:eastAsia="仿宋" w:hAnsi="仿宋" w:cs="Times New Roman" w:hint="eastAsia"/>
          <w:sz w:val="32"/>
          <w:szCs w:val="32"/>
        </w:rPr>
      </w:pPr>
      <w:r>
        <w:rPr>
          <w:rFonts w:ascii="仿宋" w:eastAsia="仿宋" w:hAnsi="仿宋" w:cs="Times New Roman" w:hint="eastAsia"/>
          <w:sz w:val="32"/>
          <w:szCs w:val="32"/>
        </w:rPr>
        <w:t>允许在互联网上转载、复制、传播本刊内容，无需授权。转载时建议注明出处：</w:t>
      </w:r>
      <w:r>
        <w:rPr>
          <w:rFonts w:ascii="MS Reference Sans Serif" w:eastAsia="仿宋" w:hAnsi="MS Reference Sans Serif" w:cs="Times New Roman"/>
          <w:color w:val="FFFFFF"/>
          <w:sz w:val="32"/>
          <w:szCs w:val="32"/>
          <w:highlight w:val="red"/>
        </w:rPr>
        <w:t>IRN.red</w:t>
      </w:r>
    </w:p>
    <w:p w14:paraId="22E29E37" w14:textId="77777777" w:rsidR="00FE6F7B" w:rsidRDefault="00FE6F7B">
      <w:pPr>
        <w:spacing w:line="360" w:lineRule="auto"/>
        <w:ind w:firstLine="643"/>
        <w:rPr>
          <w:rFonts w:ascii="Times New Roman" w:eastAsia="仿宋" w:hAnsi="Times New Roman" w:cs="Times New Roman"/>
          <w:b/>
          <w:sz w:val="32"/>
          <w:szCs w:val="32"/>
        </w:rPr>
      </w:pPr>
    </w:p>
    <w:p w14:paraId="6ADC5A00" w14:textId="77777777" w:rsidR="00FE6F7B" w:rsidRDefault="00000000">
      <w:pPr>
        <w:spacing w:afterLines="50" w:after="156" w:line="360" w:lineRule="auto"/>
        <w:ind w:firstLineChars="0" w:firstLine="0"/>
        <w:jc w:val="center"/>
        <w:rPr>
          <w:rFonts w:ascii="黑体" w:eastAsia="黑体" w:hAnsi="黑体" w:cs="Times New Roman" w:hint="eastAsia"/>
          <w:bCs/>
          <w:sz w:val="36"/>
          <w:szCs w:val="36"/>
        </w:rPr>
      </w:pPr>
      <w:r>
        <w:rPr>
          <w:rFonts w:ascii="黑体" w:eastAsia="黑体" w:hAnsi="黑体" w:cs="Times New Roman"/>
          <w:bCs/>
          <w:sz w:val="36"/>
          <w:szCs w:val="36"/>
        </w:rPr>
        <w:t>订阅方式</w:t>
      </w:r>
    </w:p>
    <w:p w14:paraId="2275B0C8" w14:textId="77777777" w:rsidR="00FE6F7B" w:rsidRDefault="00000000">
      <w:pPr>
        <w:spacing w:line="360" w:lineRule="auto"/>
        <w:ind w:firstLine="640"/>
        <w:rPr>
          <w:rFonts w:ascii="仿宋" w:eastAsia="仿宋" w:hAnsi="仿宋" w:cs="Times New Roman" w:hint="eastAsia"/>
          <w:bCs/>
          <w:sz w:val="32"/>
          <w:szCs w:val="32"/>
        </w:rPr>
      </w:pPr>
      <w:r>
        <w:rPr>
          <w:rFonts w:ascii="仿宋" w:eastAsia="仿宋" w:hAnsi="仿宋" w:cs="Times New Roman" w:hint="eastAsia"/>
          <w:bCs/>
          <w:sz w:val="32"/>
          <w:szCs w:val="32"/>
        </w:rPr>
        <w:t>以下三种方式，选择一种即可：</w:t>
      </w:r>
    </w:p>
    <w:p w14:paraId="180BA906" w14:textId="77777777" w:rsidR="00FE6F7B" w:rsidRDefault="00000000">
      <w:pPr>
        <w:spacing w:line="360" w:lineRule="auto"/>
        <w:ind w:firstLine="640"/>
        <w:rPr>
          <w:rFonts w:ascii="仿宋" w:eastAsia="仿宋" w:hAnsi="仿宋" w:cs="Times New Roman" w:hint="eastAsia"/>
          <w:bCs/>
          <w:sz w:val="32"/>
          <w:szCs w:val="32"/>
        </w:rPr>
      </w:pPr>
      <w:r>
        <w:rPr>
          <w:rFonts w:ascii="仿宋" w:eastAsia="仿宋" w:hAnsi="仿宋" w:cs="Times New Roman"/>
          <w:bCs/>
          <w:sz w:val="32"/>
          <w:szCs w:val="32"/>
        </w:rPr>
        <w:t>1.扫描二维码填写您的邮箱</w:t>
      </w:r>
    </w:p>
    <w:p w14:paraId="125FFFC8" w14:textId="77777777" w:rsidR="00FE6F7B" w:rsidRDefault="00000000">
      <w:pPr>
        <w:spacing w:line="360" w:lineRule="auto"/>
        <w:ind w:leftChars="200" w:left="560" w:firstLine="640"/>
        <w:rPr>
          <w:rFonts w:ascii="仿宋" w:eastAsia="仿宋" w:hAnsi="仿宋" w:cs="Times New Roman" w:hint="eastAsia"/>
          <w:sz w:val="32"/>
          <w:szCs w:val="32"/>
        </w:rPr>
      </w:pPr>
      <w:r>
        <w:rPr>
          <w:rFonts w:ascii="仿宋" w:eastAsia="仿宋" w:hAnsi="仿宋" w:cs="Times New Roman"/>
          <w:noProof/>
          <w:sz w:val="32"/>
          <w:szCs w:val="32"/>
        </w:rPr>
        <w:drawing>
          <wp:inline distT="0" distB="0" distL="0" distR="0" wp14:anchorId="6385F720" wp14:editId="25667140">
            <wp:extent cx="1355725" cy="1355725"/>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9" cstate="print"/>
                    <a:srcRect/>
                    <a:stretch/>
                  </pic:blipFill>
                  <pic:spPr>
                    <a:xfrm>
                      <a:off x="0" y="0"/>
                      <a:ext cx="1355725" cy="1355725"/>
                    </a:xfrm>
                    <a:prstGeom prst="rect">
                      <a:avLst/>
                    </a:prstGeom>
                    <a:ln>
                      <a:noFill/>
                    </a:ln>
                  </pic:spPr>
                </pic:pic>
              </a:graphicData>
            </a:graphic>
          </wp:inline>
        </w:drawing>
      </w:r>
    </w:p>
    <w:p w14:paraId="07E462C4" w14:textId="77777777" w:rsidR="00FE6F7B" w:rsidRDefault="00000000">
      <w:pPr>
        <w:spacing w:line="360" w:lineRule="auto"/>
        <w:ind w:firstLine="640"/>
        <w:rPr>
          <w:rStyle w:val="afd"/>
          <w:rFonts w:ascii="仿宋" w:eastAsia="仿宋" w:hAnsi="仿宋" w:cs="Times New Roman" w:hint="eastAsia"/>
          <w:color w:val="auto"/>
          <w:sz w:val="32"/>
          <w:szCs w:val="32"/>
          <w:u w:val="none"/>
        </w:rPr>
      </w:pPr>
      <w:r>
        <w:rPr>
          <w:rStyle w:val="afd"/>
          <w:rFonts w:ascii="仿宋" w:eastAsia="仿宋" w:hAnsi="仿宋" w:cs="Times New Roman"/>
          <w:color w:val="auto"/>
          <w:sz w:val="32"/>
          <w:szCs w:val="32"/>
          <w:u w:val="none"/>
        </w:rPr>
        <w:t>（如无法提交，请在空白处点击再试）</w:t>
      </w:r>
    </w:p>
    <w:p w14:paraId="5FADBB23" w14:textId="77777777" w:rsidR="00FE6F7B" w:rsidRDefault="00000000">
      <w:pPr>
        <w:spacing w:line="360" w:lineRule="auto"/>
        <w:ind w:firstLine="640"/>
        <w:rPr>
          <w:rFonts w:ascii="仿宋" w:eastAsia="仿宋" w:hAnsi="仿宋" w:cs="Times New Roman" w:hint="eastAsia"/>
          <w:sz w:val="32"/>
          <w:szCs w:val="32"/>
        </w:rPr>
      </w:pPr>
      <w:r>
        <w:rPr>
          <w:rFonts w:ascii="仿宋" w:eastAsia="仿宋" w:hAnsi="仿宋" w:cs="Times New Roman"/>
          <w:sz w:val="32"/>
          <w:szCs w:val="32"/>
        </w:rPr>
        <w:t>2.进入以下链接填写您的邮箱</w:t>
      </w:r>
    </w:p>
    <w:p w14:paraId="26F127ED" w14:textId="77777777" w:rsidR="00FE6F7B" w:rsidRDefault="00FE6F7B">
      <w:pPr>
        <w:spacing w:line="360" w:lineRule="auto"/>
        <w:ind w:firstLine="560"/>
        <w:rPr>
          <w:rFonts w:ascii="仿宋" w:eastAsia="仿宋" w:hAnsi="仿宋" w:cs="Times New Roman" w:hint="eastAsia"/>
          <w:bCs/>
          <w:sz w:val="32"/>
          <w:szCs w:val="32"/>
          <w:u w:val="single"/>
        </w:rPr>
      </w:pPr>
      <w:hyperlink r:id="rId10" w:history="1">
        <w:r>
          <w:rPr>
            <w:rFonts w:ascii="仿宋" w:eastAsia="仿宋" w:hAnsi="仿宋"/>
            <w:bCs/>
            <w:sz w:val="32"/>
            <w:szCs w:val="32"/>
            <w:u w:val="single"/>
          </w:rPr>
          <w:t>https://cloud.seatable.cn/dtable/forms/ff203a21-e739-4321-bb63-3d9665873695/</w:t>
        </w:r>
      </w:hyperlink>
    </w:p>
    <w:p w14:paraId="0C956C64" w14:textId="77777777" w:rsidR="00FE6F7B" w:rsidRDefault="00000000">
      <w:pPr>
        <w:spacing w:line="360" w:lineRule="auto"/>
        <w:ind w:firstLine="640"/>
        <w:rPr>
          <w:rStyle w:val="afd"/>
          <w:rFonts w:ascii="Times New Roman" w:eastAsia="仿宋" w:hAnsi="Times New Roman" w:cs="Times New Roman"/>
          <w:color w:val="auto"/>
          <w:sz w:val="32"/>
          <w:szCs w:val="32"/>
          <w:u w:val="none"/>
        </w:rPr>
      </w:pPr>
      <w:r>
        <w:rPr>
          <w:rStyle w:val="afd"/>
          <w:rFonts w:ascii="仿宋" w:eastAsia="仿宋" w:hAnsi="仿宋" w:cs="Times New Roman"/>
          <w:color w:val="auto"/>
          <w:sz w:val="32"/>
          <w:szCs w:val="32"/>
          <w:u w:val="none"/>
        </w:rPr>
        <w:t>3.用您的邮箱发送“订阅”至irn3000@outlook.com</w:t>
      </w:r>
      <w:r>
        <w:rPr>
          <w:rStyle w:val="afd"/>
          <w:rFonts w:ascii="Times New Roman" w:eastAsia="仿宋" w:hAnsi="Times New Roman" w:cs="Times New Roman"/>
          <w:color w:val="auto"/>
          <w:sz w:val="32"/>
          <w:szCs w:val="32"/>
          <w:u w:val="none"/>
        </w:rPr>
        <w:br w:type="page"/>
      </w:r>
    </w:p>
    <w:p w14:paraId="5B6C0222" w14:textId="77777777" w:rsidR="00FE6F7B" w:rsidRDefault="00FE6F7B">
      <w:pPr>
        <w:spacing w:line="360" w:lineRule="auto"/>
        <w:ind w:firstLineChars="300" w:firstLine="960"/>
        <w:rPr>
          <w:rStyle w:val="afd"/>
          <w:rFonts w:ascii="Times New Roman" w:eastAsia="仿宋" w:hAnsi="Times New Roman" w:cs="Times New Roman"/>
          <w:color w:val="auto"/>
          <w:sz w:val="32"/>
          <w:szCs w:val="32"/>
          <w:u w:val="none"/>
        </w:rPr>
        <w:sectPr w:rsidR="00FE6F7B">
          <w:headerReference w:type="even" r:id="rId11"/>
          <w:headerReference w:type="default" r:id="rId12"/>
          <w:footerReference w:type="even" r:id="rId13"/>
          <w:footerReference w:type="default" r:id="rId14"/>
          <w:headerReference w:type="first" r:id="rId15"/>
          <w:footerReference w:type="first" r:id="rId16"/>
          <w:footnotePr>
            <w:numRestart w:val="eachSect"/>
          </w:footnotePr>
          <w:pgSz w:w="10318" w:h="14570"/>
          <w:pgMar w:top="1440" w:right="1080" w:bottom="1440" w:left="1080" w:header="851" w:footer="992" w:gutter="0"/>
          <w:pgNumType w:fmt="numberInDash" w:start="1"/>
          <w:cols w:space="425"/>
          <w:docGrid w:type="lines" w:linePitch="312"/>
        </w:sectPr>
      </w:pPr>
    </w:p>
    <w:p w14:paraId="599AA8F8" w14:textId="15B16A78" w:rsidR="00FE6F7B" w:rsidRPr="0071256B" w:rsidRDefault="00541F79">
      <w:pPr>
        <w:pStyle w:val="1"/>
        <w:rPr>
          <w:rFonts w:ascii="黑体" w:eastAsia="黑体" w:hAnsi="黑体" w:hint="eastAsia"/>
          <w:szCs w:val="36"/>
        </w:rPr>
      </w:pPr>
      <w:bookmarkStart w:id="1" w:name="_Hlk120642218"/>
      <w:bookmarkStart w:id="2" w:name="_Hlk105347307"/>
      <w:bookmarkStart w:id="3" w:name="_Hlk114943609"/>
      <w:bookmarkStart w:id="4" w:name="_Hlk118638770"/>
      <w:bookmarkStart w:id="5" w:name="_Hlk110724951"/>
      <w:bookmarkStart w:id="6" w:name="_Toc227508529"/>
      <w:bookmarkEnd w:id="0"/>
      <w:r w:rsidRPr="00541F79">
        <w:rPr>
          <w:rFonts w:ascii="黑体" w:eastAsia="黑体" w:hAnsi="黑体" w:hint="eastAsia"/>
          <w:szCs w:val="36"/>
        </w:rPr>
        <w:lastRenderedPageBreak/>
        <w:t>共产党和工人党纪念列宁诞辰155周年联合声明</w:t>
      </w:r>
      <w:bookmarkEnd w:id="6"/>
    </w:p>
    <w:p w14:paraId="1D510B09" w14:textId="78D00D78" w:rsidR="00FE6F7B" w:rsidRDefault="00541F79" w:rsidP="001832C7">
      <w:pPr>
        <w:ind w:firstLineChars="0" w:firstLine="0"/>
        <w:jc w:val="center"/>
      </w:pPr>
      <w:r>
        <w:rPr>
          <w:b/>
          <w:noProof/>
        </w:rPr>
        <w:drawing>
          <wp:inline distT="0" distB="0" distL="0" distR="0" wp14:anchorId="60A1A1D6" wp14:editId="65E9076F">
            <wp:extent cx="5148000" cy="2890234"/>
            <wp:effectExtent l="0" t="0" r="0" b="0"/>
            <wp:docPr id="4172733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8000" cy="2890234"/>
                    </a:xfrm>
                    <a:prstGeom prst="rect">
                      <a:avLst/>
                    </a:prstGeom>
                    <a:noFill/>
                  </pic:spPr>
                </pic:pic>
              </a:graphicData>
            </a:graphic>
          </wp:inline>
        </w:drawing>
      </w:r>
    </w:p>
    <w:p w14:paraId="14A0029E" w14:textId="1E1F4A26" w:rsidR="00762B60" w:rsidRPr="004E2BF4" w:rsidRDefault="00762B60" w:rsidP="00762B60">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A55D19">
        <w:rPr>
          <w:rFonts w:ascii="Times New Roman" w:eastAsia="仿宋" w:hAnsi="Times New Roman" w:cs="Times New Roman" w:hint="eastAsia"/>
          <w:szCs w:val="28"/>
        </w:rPr>
        <w:t>共产党和工人党国际会议“团结网”（</w:t>
      </w:r>
      <w:r w:rsidR="00A55D19">
        <w:rPr>
          <w:rFonts w:ascii="Times New Roman" w:eastAsia="仿宋" w:hAnsi="Times New Roman" w:cs="Times New Roman" w:hint="eastAsia"/>
          <w:szCs w:val="28"/>
        </w:rPr>
        <w:t>SolidNet</w:t>
      </w:r>
      <w:r w:rsidR="00A55D19">
        <w:rPr>
          <w:rFonts w:ascii="Times New Roman" w:eastAsia="仿宋" w:hAnsi="Times New Roman" w:cs="Times New Roman" w:hint="eastAsia"/>
          <w:szCs w:val="28"/>
        </w:rPr>
        <w:t>）</w:t>
      </w:r>
    </w:p>
    <w:p w14:paraId="7B9A5E03" w14:textId="5EE70909" w:rsidR="00762B60" w:rsidRPr="00895887" w:rsidRDefault="00762B60" w:rsidP="00762B60">
      <w:pPr>
        <w:spacing w:before="120" w:after="120" w:line="360" w:lineRule="exact"/>
        <w:ind w:firstLine="560"/>
        <w:jc w:val="left"/>
        <w:rPr>
          <w:rFonts w:ascii="Times New Roman" w:eastAsia="仿宋" w:hAnsi="Times New Roman" w:cs="Times New Roman"/>
          <w:szCs w:val="28"/>
          <w:lang w:val="es-ES"/>
        </w:rPr>
      </w:pPr>
      <w:r w:rsidRPr="004E2BF4">
        <w:rPr>
          <w:rFonts w:ascii="Times New Roman" w:eastAsia="仿宋" w:hAnsi="Times New Roman" w:cs="Times New Roman"/>
          <w:szCs w:val="28"/>
        </w:rPr>
        <w:t>日期</w:t>
      </w:r>
      <w:r w:rsidRPr="00895887">
        <w:rPr>
          <w:rFonts w:ascii="Times New Roman" w:eastAsia="仿宋" w:hAnsi="Times New Roman" w:cs="Times New Roman" w:hint="eastAsia"/>
          <w:szCs w:val="28"/>
          <w:lang w:val="es-ES"/>
        </w:rPr>
        <w:t>：</w:t>
      </w:r>
      <w:r w:rsidRPr="00895887">
        <w:rPr>
          <w:rFonts w:ascii="Times New Roman" w:eastAsia="仿宋" w:hAnsi="Times New Roman" w:cs="Times New Roman"/>
          <w:szCs w:val="28"/>
          <w:lang w:val="es-ES"/>
        </w:rPr>
        <w:t>202</w:t>
      </w:r>
      <w:r w:rsidR="00541F79">
        <w:rPr>
          <w:rFonts w:ascii="Times New Roman" w:eastAsia="仿宋" w:hAnsi="Times New Roman" w:cs="Times New Roman" w:hint="eastAsia"/>
          <w:szCs w:val="28"/>
          <w:lang w:val="es-ES"/>
        </w:rPr>
        <w:t>5</w:t>
      </w:r>
      <w:r w:rsidRPr="004E2BF4">
        <w:rPr>
          <w:rFonts w:ascii="Times New Roman" w:eastAsia="仿宋" w:hAnsi="Times New Roman" w:cs="Times New Roman"/>
          <w:szCs w:val="28"/>
        </w:rPr>
        <w:t>年</w:t>
      </w:r>
      <w:r w:rsidR="00541F79">
        <w:rPr>
          <w:rFonts w:ascii="Times New Roman" w:eastAsia="仿宋" w:hAnsi="Times New Roman" w:cs="Times New Roman" w:hint="eastAsia"/>
          <w:szCs w:val="28"/>
          <w:lang w:val="es-ES"/>
        </w:rPr>
        <w:t>4</w:t>
      </w:r>
      <w:r w:rsidRPr="004E2BF4">
        <w:rPr>
          <w:rFonts w:ascii="Times New Roman" w:eastAsia="仿宋" w:hAnsi="Times New Roman" w:cs="Times New Roman"/>
          <w:szCs w:val="28"/>
        </w:rPr>
        <w:t>月</w:t>
      </w:r>
      <w:r w:rsidR="00541F79">
        <w:rPr>
          <w:rFonts w:ascii="Times New Roman" w:eastAsia="仿宋" w:hAnsi="Times New Roman" w:cs="Times New Roman" w:hint="eastAsia"/>
          <w:szCs w:val="28"/>
          <w:lang w:val="es-ES"/>
        </w:rPr>
        <w:t>15</w:t>
      </w:r>
      <w:r w:rsidRPr="004E2BF4">
        <w:rPr>
          <w:rFonts w:ascii="Times New Roman" w:eastAsia="仿宋" w:hAnsi="Times New Roman" w:cs="Times New Roman" w:hint="eastAsia"/>
          <w:szCs w:val="28"/>
        </w:rPr>
        <w:t>日</w:t>
      </w:r>
    </w:p>
    <w:p w14:paraId="6C15970B" w14:textId="50FE8750" w:rsidR="00762B60" w:rsidRDefault="00762B60" w:rsidP="00762B60">
      <w:pPr>
        <w:spacing w:before="120" w:after="240" w:line="360" w:lineRule="exact"/>
        <w:ind w:firstLine="560"/>
        <w:jc w:val="left"/>
        <w:rPr>
          <w:rStyle w:val="afd"/>
          <w:rFonts w:ascii="Times New Roman" w:eastAsia="仿宋" w:hAnsi="Times New Roman" w:cs="Times New Roman"/>
          <w:szCs w:val="28"/>
          <w:lang w:val="es-ES"/>
        </w:rPr>
      </w:pPr>
      <w:r w:rsidRPr="004E2BF4">
        <w:rPr>
          <w:rFonts w:ascii="Times New Roman" w:eastAsia="仿宋" w:hAnsi="Times New Roman" w:cs="Times New Roman"/>
          <w:szCs w:val="28"/>
        </w:rPr>
        <w:t>链接</w:t>
      </w:r>
      <w:r w:rsidRPr="00895887">
        <w:rPr>
          <w:rFonts w:ascii="Times New Roman" w:eastAsia="仿宋" w:hAnsi="Times New Roman" w:cs="Times New Roman" w:hint="eastAsia"/>
          <w:szCs w:val="28"/>
          <w:lang w:val="es-ES"/>
        </w:rPr>
        <w:t>：</w:t>
      </w:r>
      <w:hyperlink r:id="rId18" w:history="1">
        <w:r w:rsidR="00541F79" w:rsidRPr="00211966">
          <w:rPr>
            <w:rStyle w:val="afd"/>
            <w:rFonts w:ascii="Times New Roman" w:eastAsia="仿宋" w:hAnsi="Times New Roman" w:cs="Times New Roman"/>
            <w:szCs w:val="28"/>
            <w:lang w:val="es-ES"/>
          </w:rPr>
          <w:t>https://www.solidnet.org/article/CP-of-Greece-Joint-Statement-of-Communist-and-Workers-Parties-on-the-155th-anniversary-of-the-birth-of-V.I.-Lenin/</w:t>
        </w:r>
      </w:hyperlink>
    </w:p>
    <w:p w14:paraId="03BC86A6" w14:textId="3B3D8967" w:rsidR="00541F79" w:rsidRPr="00541F79" w:rsidRDefault="00541F79" w:rsidP="00541F79">
      <w:pPr>
        <w:spacing w:before="60" w:after="60" w:line="480" w:lineRule="exact"/>
        <w:ind w:firstLine="640"/>
        <w:rPr>
          <w:rFonts w:ascii="微软雅黑" w:eastAsia="微软雅黑" w:hAnsi="微软雅黑" w:hint="eastAsia"/>
          <w:sz w:val="32"/>
          <w:szCs w:val="32"/>
        </w:rPr>
      </w:pPr>
      <w:r w:rsidRPr="00541F79">
        <w:rPr>
          <w:rFonts w:ascii="微软雅黑" w:eastAsia="微软雅黑" w:hAnsi="微软雅黑"/>
          <w:sz w:val="32"/>
          <w:szCs w:val="32"/>
        </w:rPr>
        <w:t>在4月22日伟大的革命家和科学社会主义理论家弗拉基米尔</w:t>
      </w:r>
      <w:r w:rsidRPr="00541F79">
        <w:rPr>
          <w:rFonts w:ascii="微软雅黑" w:eastAsia="微软雅黑" w:hAnsi="微软雅黑" w:hint="eastAsia"/>
          <w:sz w:val="32"/>
          <w:szCs w:val="32"/>
        </w:rPr>
        <w:t>·</w:t>
      </w:r>
      <w:r w:rsidRPr="00541F79">
        <w:rPr>
          <w:rFonts w:ascii="微软雅黑" w:eastAsia="微软雅黑" w:hAnsi="微软雅黑"/>
          <w:sz w:val="32"/>
          <w:szCs w:val="32"/>
        </w:rPr>
        <w:t>伊里奇</w:t>
      </w:r>
      <w:r w:rsidRPr="00541F79">
        <w:rPr>
          <w:rFonts w:ascii="微软雅黑" w:eastAsia="微软雅黑" w:hAnsi="微软雅黑" w:hint="eastAsia"/>
          <w:sz w:val="32"/>
          <w:szCs w:val="32"/>
        </w:rPr>
        <w:t>·</w:t>
      </w:r>
      <w:r w:rsidRPr="00541F79">
        <w:rPr>
          <w:rFonts w:ascii="微软雅黑" w:eastAsia="微软雅黑" w:hAnsi="微软雅黑"/>
          <w:sz w:val="32"/>
          <w:szCs w:val="32"/>
        </w:rPr>
        <w:t>列宁的155周年诞辰</w:t>
      </w:r>
      <w:r w:rsidR="000A657C">
        <w:rPr>
          <w:rFonts w:ascii="微软雅黑" w:eastAsia="微软雅黑" w:hAnsi="微软雅黑" w:hint="eastAsia"/>
          <w:sz w:val="32"/>
          <w:szCs w:val="32"/>
        </w:rPr>
        <w:t>之际，</w:t>
      </w:r>
      <w:r w:rsidR="000A657C" w:rsidRPr="00541F79">
        <w:rPr>
          <w:rFonts w:ascii="微软雅黑" w:eastAsia="微软雅黑" w:hAnsi="微软雅黑"/>
          <w:sz w:val="32"/>
          <w:szCs w:val="32"/>
        </w:rPr>
        <w:t>签署本联合声明的共产党和工人党</w:t>
      </w:r>
      <w:r w:rsidRPr="00541F79">
        <w:rPr>
          <w:rFonts w:ascii="微软雅黑" w:eastAsia="微软雅黑" w:hAnsi="微软雅黑"/>
          <w:sz w:val="32"/>
          <w:szCs w:val="32"/>
        </w:rPr>
        <w:t>向他致敬</w:t>
      </w:r>
      <w:r w:rsidRPr="00541F79">
        <w:rPr>
          <w:rFonts w:ascii="微软雅黑" w:eastAsia="微软雅黑" w:hAnsi="微软雅黑" w:hint="eastAsia"/>
          <w:sz w:val="32"/>
          <w:szCs w:val="32"/>
        </w:rPr>
        <w:t>。</w:t>
      </w:r>
    </w:p>
    <w:p w14:paraId="72863963" w14:textId="77777777" w:rsidR="00541F79" w:rsidRPr="00541F79" w:rsidRDefault="00541F79" w:rsidP="00541F79">
      <w:pPr>
        <w:spacing w:before="60" w:after="60" w:line="480" w:lineRule="exact"/>
        <w:ind w:firstLine="640"/>
        <w:rPr>
          <w:rFonts w:ascii="微软雅黑" w:eastAsia="微软雅黑" w:hAnsi="微软雅黑" w:hint="eastAsia"/>
          <w:sz w:val="32"/>
          <w:szCs w:val="32"/>
        </w:rPr>
      </w:pPr>
      <w:r w:rsidRPr="00541F79">
        <w:rPr>
          <w:rFonts w:ascii="微软雅黑" w:eastAsia="微软雅黑" w:hAnsi="微软雅黑"/>
          <w:sz w:val="32"/>
          <w:szCs w:val="32"/>
        </w:rPr>
        <w:t>这场让乌克兰</w:t>
      </w:r>
      <w:r w:rsidRPr="00541F79">
        <w:rPr>
          <w:rFonts w:ascii="微软雅黑" w:eastAsia="微软雅黑" w:hAnsi="微软雅黑" w:hint="eastAsia"/>
          <w:sz w:val="32"/>
          <w:szCs w:val="32"/>
        </w:rPr>
        <w:t>人民</w:t>
      </w:r>
      <w:r w:rsidRPr="00541F79">
        <w:rPr>
          <w:rFonts w:ascii="微软雅黑" w:eastAsia="微软雅黑" w:hAnsi="微软雅黑"/>
          <w:sz w:val="32"/>
          <w:szCs w:val="32"/>
        </w:rPr>
        <w:t>和俄罗斯人民</w:t>
      </w:r>
      <w:r w:rsidRPr="00541F79">
        <w:rPr>
          <w:rFonts w:ascii="微软雅黑" w:eastAsia="微软雅黑" w:hAnsi="微软雅黑" w:hint="eastAsia"/>
          <w:sz w:val="32"/>
          <w:szCs w:val="32"/>
        </w:rPr>
        <w:t>流血</w:t>
      </w:r>
      <w:r w:rsidRPr="00541F79">
        <w:rPr>
          <w:rFonts w:ascii="微软雅黑" w:eastAsia="微软雅黑" w:hAnsi="微软雅黑"/>
          <w:sz w:val="32"/>
          <w:szCs w:val="32"/>
        </w:rPr>
        <w:t>的帝国主义战争已经持续三年有余，贸易</w:t>
      </w:r>
      <w:r w:rsidRPr="00541F79">
        <w:rPr>
          <w:rFonts w:ascii="微软雅黑" w:eastAsia="微软雅黑" w:hAnsi="微软雅黑" w:hint="eastAsia"/>
          <w:sz w:val="32"/>
          <w:szCs w:val="32"/>
        </w:rPr>
        <w:t>战</w:t>
      </w:r>
      <w:r w:rsidRPr="00541F79">
        <w:rPr>
          <w:rFonts w:ascii="微软雅黑" w:eastAsia="微软雅黑" w:hAnsi="微软雅黑"/>
          <w:sz w:val="32"/>
          <w:szCs w:val="32"/>
        </w:rPr>
        <w:t>和经济战以及</w:t>
      </w:r>
      <w:r w:rsidRPr="00541F79">
        <w:rPr>
          <w:rFonts w:ascii="微软雅黑" w:eastAsia="微软雅黑" w:hAnsi="微软雅黑" w:hint="eastAsia"/>
          <w:sz w:val="32"/>
          <w:szCs w:val="32"/>
        </w:rPr>
        <w:t>各</w:t>
      </w:r>
      <w:r w:rsidRPr="00541F79">
        <w:rPr>
          <w:rFonts w:ascii="微软雅黑" w:eastAsia="微软雅黑" w:hAnsi="微软雅黑"/>
          <w:sz w:val="32"/>
          <w:szCs w:val="32"/>
        </w:rPr>
        <w:t>资本主义经济体的军事化</w:t>
      </w:r>
      <w:r w:rsidRPr="00541F79">
        <w:rPr>
          <w:rFonts w:ascii="微软雅黑" w:eastAsia="微软雅黑" w:hAnsi="微软雅黑" w:hint="eastAsia"/>
          <w:sz w:val="32"/>
          <w:szCs w:val="32"/>
        </w:rPr>
        <w:t>也在</w:t>
      </w:r>
      <w:r w:rsidRPr="00541F79">
        <w:rPr>
          <w:rFonts w:ascii="微软雅黑" w:eastAsia="微软雅黑" w:hAnsi="微软雅黑"/>
          <w:sz w:val="32"/>
          <w:szCs w:val="32"/>
        </w:rPr>
        <w:t>不断加剧。</w:t>
      </w:r>
      <w:r w:rsidRPr="00541F79">
        <w:rPr>
          <w:rFonts w:ascii="微软雅黑" w:eastAsia="微软雅黑" w:hAnsi="微软雅黑" w:hint="eastAsia"/>
          <w:sz w:val="32"/>
          <w:szCs w:val="32"/>
        </w:rPr>
        <w:t>这些迹象都表明了资本主义制度的反社会的、寄生的本质（在新的危机面前，负担被转</w:t>
      </w:r>
      <w:r w:rsidRPr="00541F79">
        <w:rPr>
          <w:rFonts w:ascii="微软雅黑" w:eastAsia="微软雅黑" w:hAnsi="微软雅黑" w:hint="eastAsia"/>
          <w:sz w:val="32"/>
          <w:szCs w:val="32"/>
        </w:rPr>
        <w:lastRenderedPageBreak/>
        <w:t>嫁到工人身上），以及资本主义的侵略本性和帝国主义竞争的加剧（这些都对各国人民构成了新的危险）。</w:t>
      </w:r>
    </w:p>
    <w:p w14:paraId="225475D1" w14:textId="42CD0AF6" w:rsidR="00541F79" w:rsidRPr="00541F79" w:rsidRDefault="00541F79" w:rsidP="00541F79">
      <w:pPr>
        <w:spacing w:before="60" w:after="60" w:line="480" w:lineRule="exact"/>
        <w:ind w:firstLine="640"/>
        <w:rPr>
          <w:rFonts w:ascii="微软雅黑" w:eastAsia="微软雅黑" w:hAnsi="微软雅黑" w:hint="eastAsia"/>
          <w:sz w:val="32"/>
          <w:szCs w:val="32"/>
        </w:rPr>
      </w:pPr>
      <w:r w:rsidRPr="00541F79">
        <w:rPr>
          <w:rFonts w:ascii="微软雅黑" w:eastAsia="微软雅黑" w:hAnsi="微软雅黑"/>
          <w:sz w:val="32"/>
          <w:szCs w:val="32"/>
        </w:rPr>
        <w:t>尤其是在当前形势下，我们愈发深切地</w:t>
      </w:r>
      <w:r w:rsidRPr="00541F79">
        <w:rPr>
          <w:rFonts w:ascii="微软雅黑" w:eastAsia="微软雅黑" w:hAnsi="微软雅黑" w:hint="eastAsia"/>
          <w:sz w:val="32"/>
          <w:szCs w:val="32"/>
        </w:rPr>
        <w:t>感</w:t>
      </w:r>
      <w:r w:rsidRPr="00541F79">
        <w:rPr>
          <w:rFonts w:ascii="微软雅黑" w:eastAsia="微软雅黑" w:hAnsi="微软雅黑"/>
          <w:sz w:val="32"/>
          <w:szCs w:val="32"/>
        </w:rPr>
        <w:t>到有必要再次回顾列宁的历史遗产。他</w:t>
      </w:r>
      <w:r w:rsidRPr="00541F79">
        <w:rPr>
          <w:rFonts w:ascii="微软雅黑" w:eastAsia="微软雅黑" w:hAnsi="微软雅黑" w:hint="eastAsia"/>
          <w:sz w:val="32"/>
          <w:szCs w:val="32"/>
        </w:rPr>
        <w:t>的</w:t>
      </w:r>
      <w:r w:rsidRPr="00541F79">
        <w:rPr>
          <w:rFonts w:ascii="微软雅黑" w:eastAsia="微软雅黑" w:hAnsi="微软雅黑"/>
          <w:sz w:val="32"/>
          <w:szCs w:val="32"/>
        </w:rPr>
        <w:t>一生都献</w:t>
      </w:r>
      <w:r w:rsidRPr="00541F79">
        <w:rPr>
          <w:rFonts w:ascii="微软雅黑" w:eastAsia="微软雅黑" w:hAnsi="微软雅黑" w:hint="eastAsia"/>
          <w:sz w:val="32"/>
          <w:szCs w:val="32"/>
        </w:rPr>
        <w:t>给了</w:t>
      </w:r>
      <w:r w:rsidRPr="00541F79">
        <w:rPr>
          <w:rFonts w:ascii="微软雅黑" w:eastAsia="微软雅黑" w:hAnsi="微软雅黑"/>
          <w:sz w:val="32"/>
          <w:szCs w:val="32"/>
        </w:rPr>
        <w:t>工人阶级</w:t>
      </w:r>
      <w:r w:rsidRPr="00541F79">
        <w:rPr>
          <w:rFonts w:ascii="微软雅黑" w:eastAsia="微软雅黑" w:hAnsi="微软雅黑" w:hint="eastAsia"/>
          <w:sz w:val="32"/>
          <w:szCs w:val="32"/>
        </w:rPr>
        <w:t>和</w:t>
      </w:r>
      <w:r w:rsidRPr="00541F79">
        <w:rPr>
          <w:rFonts w:ascii="微软雅黑" w:eastAsia="微软雅黑" w:hAnsi="微软雅黑"/>
          <w:sz w:val="32"/>
          <w:szCs w:val="32"/>
        </w:rPr>
        <w:t>其他</w:t>
      </w:r>
      <w:r w:rsidRPr="00541F79">
        <w:rPr>
          <w:rFonts w:ascii="微软雅黑" w:eastAsia="微软雅黑" w:hAnsi="微软雅黑" w:hint="eastAsia"/>
          <w:sz w:val="32"/>
          <w:szCs w:val="32"/>
        </w:rPr>
        <w:t>人民大众</w:t>
      </w:r>
      <w:r w:rsidRPr="00541F79">
        <w:rPr>
          <w:rFonts w:ascii="微软雅黑" w:eastAsia="微软雅黑" w:hAnsi="微软雅黑"/>
          <w:sz w:val="32"/>
          <w:szCs w:val="32"/>
        </w:rPr>
        <w:t>的事业，</w:t>
      </w:r>
      <w:r w:rsidRPr="00541F79">
        <w:rPr>
          <w:rFonts w:ascii="微软雅黑" w:eastAsia="微软雅黑" w:hAnsi="微软雅黑" w:hint="eastAsia"/>
          <w:sz w:val="32"/>
          <w:szCs w:val="32"/>
        </w:rPr>
        <w:t>献给了争取</w:t>
      </w:r>
      <w:r w:rsidRPr="00541F79">
        <w:rPr>
          <w:rFonts w:ascii="微软雅黑" w:eastAsia="微软雅黑" w:hAnsi="微软雅黑"/>
          <w:sz w:val="32"/>
          <w:szCs w:val="32"/>
        </w:rPr>
        <w:t>废除剥削和建设社会主义社会的斗争。</w:t>
      </w:r>
    </w:p>
    <w:p w14:paraId="1D38874E" w14:textId="4F2A5157" w:rsidR="00541F79" w:rsidRPr="00541F79" w:rsidRDefault="00541F79" w:rsidP="00541F79">
      <w:pPr>
        <w:spacing w:before="60" w:after="60" w:line="480" w:lineRule="exact"/>
        <w:ind w:firstLine="640"/>
        <w:rPr>
          <w:rFonts w:ascii="微软雅黑" w:eastAsia="微软雅黑" w:hAnsi="微软雅黑" w:hint="eastAsia"/>
          <w:sz w:val="32"/>
          <w:szCs w:val="32"/>
        </w:rPr>
      </w:pPr>
      <w:r w:rsidRPr="00541F79">
        <w:rPr>
          <w:rFonts w:ascii="微软雅黑" w:eastAsia="微软雅黑" w:hAnsi="微软雅黑"/>
          <w:sz w:val="32"/>
          <w:szCs w:val="32"/>
        </w:rPr>
        <w:t>我们</w:t>
      </w:r>
      <w:r w:rsidRPr="00541F79">
        <w:rPr>
          <w:rFonts w:ascii="微软雅黑" w:eastAsia="微软雅黑" w:hAnsi="微软雅黑" w:hint="eastAsia"/>
          <w:sz w:val="32"/>
          <w:szCs w:val="32"/>
        </w:rPr>
        <w:t>向</w:t>
      </w:r>
      <w:r w:rsidRPr="00541F79">
        <w:rPr>
          <w:rFonts w:ascii="微软雅黑" w:eastAsia="微软雅黑" w:hAnsi="微软雅黑"/>
          <w:sz w:val="32"/>
          <w:szCs w:val="32"/>
        </w:rPr>
        <w:t>当代工人阶级政党</w:t>
      </w:r>
      <w:r w:rsidRPr="00541F79">
        <w:rPr>
          <w:rFonts w:ascii="微软雅黑" w:eastAsia="微软雅黑" w:hAnsi="微软雅黑" w:hint="eastAsia"/>
          <w:sz w:val="32"/>
          <w:szCs w:val="32"/>
        </w:rPr>
        <w:t>的</w:t>
      </w:r>
      <w:r w:rsidRPr="00541F79">
        <w:rPr>
          <w:rFonts w:ascii="微软雅黑" w:eastAsia="微软雅黑" w:hAnsi="微软雅黑"/>
          <w:sz w:val="32"/>
          <w:szCs w:val="32"/>
        </w:rPr>
        <w:t>奠基人</w:t>
      </w:r>
      <w:r w:rsidRPr="00541F79">
        <w:rPr>
          <w:rFonts w:ascii="微软雅黑" w:eastAsia="微软雅黑" w:hAnsi="微软雅黑" w:hint="eastAsia"/>
          <w:sz w:val="32"/>
          <w:szCs w:val="32"/>
        </w:rPr>
        <w:t>列宁致敬</w:t>
      </w:r>
      <w:r w:rsidRPr="00541F79">
        <w:rPr>
          <w:rFonts w:ascii="微软雅黑" w:eastAsia="微软雅黑" w:hAnsi="微软雅黑"/>
          <w:sz w:val="32"/>
          <w:szCs w:val="32"/>
        </w:rPr>
        <w:t>。这种</w:t>
      </w:r>
      <w:r w:rsidRPr="00541F79">
        <w:rPr>
          <w:rFonts w:ascii="微软雅黑" w:eastAsia="微软雅黑" w:hAnsi="微软雅黑" w:hint="eastAsia"/>
          <w:sz w:val="32"/>
          <w:szCs w:val="32"/>
        </w:rPr>
        <w:t>“</w:t>
      </w:r>
      <w:r w:rsidRPr="00541F79">
        <w:rPr>
          <w:rFonts w:ascii="微软雅黑" w:eastAsia="微软雅黑" w:hAnsi="微软雅黑"/>
          <w:sz w:val="32"/>
          <w:szCs w:val="32"/>
        </w:rPr>
        <w:t>新型政党</w:t>
      </w:r>
      <w:r w:rsidRPr="00541F79">
        <w:rPr>
          <w:rFonts w:ascii="微软雅黑" w:eastAsia="微软雅黑" w:hAnsi="微软雅黑" w:hint="eastAsia"/>
          <w:sz w:val="32"/>
          <w:szCs w:val="32"/>
        </w:rPr>
        <w:t>”</w:t>
      </w:r>
      <w:r w:rsidRPr="00541F79">
        <w:rPr>
          <w:rFonts w:ascii="微软雅黑" w:eastAsia="微软雅黑" w:hAnsi="微软雅黑"/>
          <w:sz w:val="32"/>
          <w:szCs w:val="32"/>
        </w:rPr>
        <w:t>与旧的社会民主</w:t>
      </w:r>
      <w:r w:rsidRPr="00541F79">
        <w:rPr>
          <w:rFonts w:ascii="微软雅黑" w:eastAsia="微软雅黑" w:hAnsi="微软雅黑" w:hint="eastAsia"/>
          <w:sz w:val="32"/>
          <w:szCs w:val="32"/>
        </w:rPr>
        <w:t>主义</w:t>
      </w:r>
      <w:r w:rsidRPr="00541F79">
        <w:rPr>
          <w:rFonts w:ascii="微软雅黑" w:eastAsia="微软雅黑" w:hAnsi="微软雅黑"/>
          <w:sz w:val="32"/>
          <w:szCs w:val="32"/>
        </w:rPr>
        <w:t>党</w:t>
      </w:r>
      <w:r w:rsidRPr="00541F79">
        <w:rPr>
          <w:rFonts w:ascii="微软雅黑" w:eastAsia="微软雅黑" w:hAnsi="微软雅黑" w:hint="eastAsia"/>
          <w:sz w:val="32"/>
          <w:szCs w:val="32"/>
        </w:rPr>
        <w:t>派</w:t>
      </w:r>
      <w:r w:rsidRPr="00541F79">
        <w:rPr>
          <w:rFonts w:ascii="微软雅黑" w:eastAsia="微软雅黑" w:hAnsi="微软雅黑"/>
          <w:sz w:val="32"/>
          <w:szCs w:val="32"/>
        </w:rPr>
        <w:t>的机会主义和叛</w:t>
      </w:r>
      <w:r w:rsidRPr="00541F79">
        <w:rPr>
          <w:rFonts w:ascii="微软雅黑" w:eastAsia="微软雅黑" w:hAnsi="微软雅黑" w:hint="eastAsia"/>
          <w:sz w:val="32"/>
          <w:szCs w:val="32"/>
        </w:rPr>
        <w:t>卖</w:t>
      </w:r>
      <w:r w:rsidRPr="00541F79">
        <w:rPr>
          <w:rFonts w:ascii="微软雅黑" w:eastAsia="微软雅黑" w:hAnsi="微软雅黑"/>
          <w:sz w:val="32"/>
          <w:szCs w:val="32"/>
        </w:rPr>
        <w:t>行为彻底划清了界限。这</w:t>
      </w:r>
      <w:r w:rsidRPr="00541F79">
        <w:rPr>
          <w:rFonts w:ascii="微软雅黑" w:eastAsia="微软雅黑" w:hAnsi="微软雅黑" w:hint="eastAsia"/>
          <w:sz w:val="32"/>
          <w:szCs w:val="32"/>
        </w:rPr>
        <w:t>就</w:t>
      </w:r>
      <w:r w:rsidRPr="00541F79">
        <w:rPr>
          <w:rFonts w:ascii="微软雅黑" w:eastAsia="微软雅黑" w:hAnsi="微软雅黑"/>
          <w:sz w:val="32"/>
          <w:szCs w:val="32"/>
        </w:rPr>
        <w:t>是布尔什维克党</w:t>
      </w:r>
      <w:r w:rsidRPr="00541F79">
        <w:rPr>
          <w:rFonts w:ascii="微软雅黑" w:eastAsia="微软雅黑" w:hAnsi="微软雅黑" w:hint="eastAsia"/>
          <w:sz w:val="32"/>
          <w:szCs w:val="32"/>
        </w:rPr>
        <w:t>——</w:t>
      </w:r>
      <w:r w:rsidRPr="00541F79">
        <w:rPr>
          <w:rFonts w:ascii="微软雅黑" w:eastAsia="微软雅黑" w:hAnsi="微软雅黑"/>
          <w:sz w:val="32"/>
          <w:szCs w:val="32"/>
        </w:rPr>
        <w:t>俄国无产阶级</w:t>
      </w:r>
      <w:r w:rsidRPr="00541F79">
        <w:rPr>
          <w:rFonts w:ascii="微软雅黑" w:eastAsia="微软雅黑" w:hAnsi="微软雅黑" w:hint="eastAsia"/>
          <w:sz w:val="32"/>
          <w:szCs w:val="32"/>
        </w:rPr>
        <w:t>和</w:t>
      </w:r>
      <w:r w:rsidRPr="00541F79">
        <w:rPr>
          <w:rFonts w:ascii="微软雅黑" w:eastAsia="微软雅黑" w:hAnsi="微软雅黑"/>
          <w:sz w:val="32"/>
          <w:szCs w:val="32"/>
        </w:rPr>
        <w:t>其他</w:t>
      </w:r>
      <w:r w:rsidRPr="00541F79">
        <w:rPr>
          <w:rFonts w:ascii="微软雅黑" w:eastAsia="微软雅黑" w:hAnsi="微软雅黑" w:hint="eastAsia"/>
          <w:sz w:val="32"/>
          <w:szCs w:val="32"/>
        </w:rPr>
        <w:t>被</w:t>
      </w:r>
      <w:r w:rsidRPr="00541F79">
        <w:rPr>
          <w:rFonts w:ascii="微软雅黑" w:eastAsia="微软雅黑" w:hAnsi="微软雅黑"/>
          <w:sz w:val="32"/>
          <w:szCs w:val="32"/>
        </w:rPr>
        <w:t>压迫阶层</w:t>
      </w:r>
      <w:r w:rsidRPr="00541F79">
        <w:rPr>
          <w:rFonts w:ascii="微软雅黑" w:eastAsia="微软雅黑" w:hAnsi="微软雅黑" w:hint="eastAsia"/>
          <w:sz w:val="32"/>
          <w:szCs w:val="32"/>
        </w:rPr>
        <w:t>的</w:t>
      </w:r>
      <w:r w:rsidRPr="00541F79">
        <w:rPr>
          <w:rFonts w:ascii="微软雅黑" w:eastAsia="微软雅黑" w:hAnsi="微软雅黑"/>
          <w:sz w:val="32"/>
          <w:szCs w:val="32"/>
        </w:rPr>
        <w:t>阶级斗争的先锋队。列宁的党因</w:t>
      </w:r>
      <w:r w:rsidRPr="00541F79">
        <w:rPr>
          <w:rFonts w:ascii="微软雅黑" w:eastAsia="微软雅黑" w:hAnsi="微软雅黑" w:hint="eastAsia"/>
          <w:sz w:val="32"/>
          <w:szCs w:val="32"/>
        </w:rPr>
        <w:t>地</w:t>
      </w:r>
      <w:r w:rsidRPr="00541F79">
        <w:rPr>
          <w:rFonts w:ascii="微软雅黑" w:eastAsia="微软雅黑" w:hAnsi="微软雅黑"/>
          <w:sz w:val="32"/>
          <w:szCs w:val="32"/>
        </w:rPr>
        <w:t>制宜</w:t>
      </w:r>
      <w:r w:rsidRPr="00541F79">
        <w:rPr>
          <w:rFonts w:ascii="微软雅黑" w:eastAsia="微软雅黑" w:hAnsi="微软雅黑" w:hint="eastAsia"/>
          <w:sz w:val="32"/>
          <w:szCs w:val="32"/>
        </w:rPr>
        <w:t>地</w:t>
      </w:r>
      <w:r w:rsidRPr="00541F79">
        <w:rPr>
          <w:rFonts w:ascii="微软雅黑" w:eastAsia="微软雅黑" w:hAnsi="微软雅黑"/>
          <w:sz w:val="32"/>
          <w:szCs w:val="32"/>
        </w:rPr>
        <w:t>采取了各种斗争形式</w:t>
      </w:r>
      <w:r w:rsidRPr="00541F79">
        <w:rPr>
          <w:rFonts w:ascii="微软雅黑" w:eastAsia="微软雅黑" w:hAnsi="微软雅黑" w:hint="eastAsia"/>
          <w:sz w:val="32"/>
          <w:szCs w:val="32"/>
        </w:rPr>
        <w:t>，不</w:t>
      </w:r>
      <w:r w:rsidRPr="00541F79">
        <w:rPr>
          <w:rFonts w:ascii="微软雅黑" w:eastAsia="微软雅黑" w:hAnsi="微软雅黑"/>
          <w:sz w:val="32"/>
          <w:szCs w:val="32"/>
        </w:rPr>
        <w:t>屈服于禁令和迫害，</w:t>
      </w:r>
      <w:r w:rsidRPr="00541F79">
        <w:rPr>
          <w:rFonts w:ascii="微软雅黑" w:eastAsia="微软雅黑" w:hAnsi="微软雅黑" w:hint="eastAsia"/>
          <w:sz w:val="32"/>
          <w:szCs w:val="32"/>
        </w:rPr>
        <w:t>也不</w:t>
      </w:r>
      <w:r w:rsidRPr="00541F79">
        <w:rPr>
          <w:rFonts w:ascii="微软雅黑" w:eastAsia="微软雅黑" w:hAnsi="微软雅黑"/>
          <w:sz w:val="32"/>
          <w:szCs w:val="32"/>
        </w:rPr>
        <w:t>丧失其思想政治独立性，</w:t>
      </w:r>
      <w:r w:rsidRPr="00541F79">
        <w:rPr>
          <w:rFonts w:ascii="微软雅黑" w:eastAsia="微软雅黑" w:hAnsi="微软雅黑" w:hint="eastAsia"/>
          <w:sz w:val="32"/>
          <w:szCs w:val="32"/>
        </w:rPr>
        <w:t>因而领导</w:t>
      </w:r>
      <w:r w:rsidRPr="00541F79">
        <w:rPr>
          <w:rFonts w:ascii="微软雅黑" w:eastAsia="微软雅黑" w:hAnsi="微软雅黑"/>
          <w:sz w:val="32"/>
          <w:szCs w:val="32"/>
        </w:rPr>
        <w:t>俄国工人阶级</w:t>
      </w:r>
      <w:r w:rsidRPr="00541F79">
        <w:rPr>
          <w:rFonts w:ascii="微软雅黑" w:eastAsia="微软雅黑" w:hAnsi="微软雅黑" w:hint="eastAsia"/>
          <w:sz w:val="32"/>
          <w:szCs w:val="32"/>
        </w:rPr>
        <w:t>走向胜利，</w:t>
      </w:r>
      <w:r w:rsidRPr="00541F79">
        <w:rPr>
          <w:rFonts w:ascii="微软雅黑" w:eastAsia="微软雅黑" w:hAnsi="微软雅黑"/>
          <w:sz w:val="32"/>
          <w:szCs w:val="32"/>
        </w:rPr>
        <w:t>推翻了剥削阶级，建立了无产阶级专政</w:t>
      </w:r>
      <w:r w:rsidRPr="00541F79">
        <w:rPr>
          <w:rFonts w:ascii="微软雅黑" w:eastAsia="微软雅黑" w:hAnsi="微软雅黑" w:hint="eastAsia"/>
          <w:sz w:val="32"/>
          <w:szCs w:val="32"/>
        </w:rPr>
        <w:t>——服务于多数人、</w:t>
      </w:r>
      <w:r w:rsidRPr="00541F79">
        <w:rPr>
          <w:rFonts w:ascii="微软雅黑" w:eastAsia="微软雅黑" w:hAnsi="微软雅黑"/>
          <w:sz w:val="32"/>
          <w:szCs w:val="32"/>
        </w:rPr>
        <w:t>被剥削</w:t>
      </w:r>
      <w:r w:rsidRPr="00541F79">
        <w:rPr>
          <w:rFonts w:ascii="微软雅黑" w:eastAsia="微软雅黑" w:hAnsi="微软雅黑" w:hint="eastAsia"/>
          <w:sz w:val="32"/>
          <w:szCs w:val="32"/>
        </w:rPr>
        <w:t>者、被</w:t>
      </w:r>
      <w:r w:rsidRPr="00541F79">
        <w:rPr>
          <w:rFonts w:ascii="微软雅黑" w:eastAsia="微软雅黑" w:hAnsi="微软雅黑"/>
          <w:sz w:val="32"/>
          <w:szCs w:val="32"/>
        </w:rPr>
        <w:t>压迫者利益</w:t>
      </w:r>
      <w:r w:rsidRPr="00541F79">
        <w:rPr>
          <w:rFonts w:ascii="微软雅黑" w:eastAsia="微软雅黑" w:hAnsi="微软雅黑" w:hint="eastAsia"/>
          <w:sz w:val="32"/>
          <w:szCs w:val="32"/>
        </w:rPr>
        <w:t>的工农政府</w:t>
      </w:r>
      <w:r w:rsidR="000A657C">
        <w:rPr>
          <w:rFonts w:ascii="微软雅黑" w:eastAsia="微软雅黑" w:hAnsi="微软雅黑" w:hint="eastAsia"/>
          <w:sz w:val="32"/>
          <w:szCs w:val="32"/>
        </w:rPr>
        <w:t>。</w:t>
      </w:r>
    </w:p>
    <w:p w14:paraId="1CAB6D8A" w14:textId="5ED9CD55" w:rsidR="00541F79" w:rsidRPr="00541F79" w:rsidRDefault="00541F79" w:rsidP="00541F79">
      <w:pPr>
        <w:spacing w:before="60" w:after="60" w:line="480" w:lineRule="exact"/>
        <w:ind w:firstLine="640"/>
        <w:rPr>
          <w:rFonts w:ascii="微软雅黑" w:eastAsia="微软雅黑" w:hAnsi="微软雅黑" w:hint="eastAsia"/>
          <w:sz w:val="32"/>
          <w:szCs w:val="32"/>
        </w:rPr>
      </w:pPr>
      <w:r w:rsidRPr="00541F79">
        <w:rPr>
          <w:rFonts w:ascii="微软雅黑" w:eastAsia="微软雅黑" w:hAnsi="微软雅黑" w:hint="eastAsia"/>
          <w:sz w:val="32"/>
          <w:szCs w:val="32"/>
        </w:rPr>
        <w:t>上述内容</w:t>
      </w:r>
      <w:r w:rsidRPr="00541F79">
        <w:rPr>
          <w:rFonts w:ascii="微软雅黑" w:eastAsia="微软雅黑" w:hAnsi="微软雅黑"/>
          <w:sz w:val="32"/>
          <w:szCs w:val="32"/>
        </w:rPr>
        <w:t>在今天也非常重要</w:t>
      </w:r>
      <w:r w:rsidRPr="00541F79">
        <w:rPr>
          <w:rFonts w:ascii="微软雅黑" w:eastAsia="微软雅黑" w:hAnsi="微软雅黑" w:hint="eastAsia"/>
          <w:sz w:val="32"/>
          <w:szCs w:val="32"/>
        </w:rPr>
        <w:t>：</w:t>
      </w:r>
      <w:r w:rsidRPr="00541F79">
        <w:rPr>
          <w:rFonts w:ascii="微软雅黑" w:eastAsia="微软雅黑" w:hAnsi="微软雅黑"/>
          <w:sz w:val="32"/>
          <w:szCs w:val="32"/>
        </w:rPr>
        <w:t>我们看到</w:t>
      </w:r>
      <w:r w:rsidRPr="00541F79">
        <w:rPr>
          <w:rFonts w:ascii="微软雅黑" w:eastAsia="微软雅黑" w:hAnsi="微软雅黑" w:hint="eastAsia"/>
          <w:sz w:val="32"/>
          <w:szCs w:val="32"/>
        </w:rPr>
        <w:t>许多</w:t>
      </w:r>
      <w:r w:rsidRPr="00541F79">
        <w:rPr>
          <w:rFonts w:ascii="微软雅黑" w:eastAsia="微软雅黑" w:hAnsi="微软雅黑"/>
          <w:sz w:val="32"/>
          <w:szCs w:val="32"/>
        </w:rPr>
        <w:t>资产阶级政权明令禁止共产党的存在，为</w:t>
      </w:r>
      <w:r w:rsidRPr="00541F79">
        <w:rPr>
          <w:rFonts w:ascii="微软雅黑" w:eastAsia="微软雅黑" w:hAnsi="微软雅黑" w:hint="eastAsia"/>
          <w:sz w:val="32"/>
          <w:szCs w:val="32"/>
        </w:rPr>
        <w:t>后者</w:t>
      </w:r>
      <w:r w:rsidRPr="00541F79">
        <w:rPr>
          <w:rFonts w:ascii="微软雅黑" w:eastAsia="微软雅黑" w:hAnsi="微软雅黑"/>
          <w:sz w:val="32"/>
          <w:szCs w:val="32"/>
        </w:rPr>
        <w:t>的活动</w:t>
      </w:r>
      <w:r w:rsidRPr="00541F79">
        <w:rPr>
          <w:rFonts w:ascii="微软雅黑" w:eastAsia="微软雅黑" w:hAnsi="微软雅黑" w:hint="eastAsia"/>
          <w:sz w:val="32"/>
          <w:szCs w:val="32"/>
        </w:rPr>
        <w:t>设置</w:t>
      </w:r>
      <w:r w:rsidRPr="00541F79">
        <w:rPr>
          <w:rFonts w:ascii="微软雅黑" w:eastAsia="微软雅黑" w:hAnsi="微软雅黑"/>
          <w:sz w:val="32"/>
          <w:szCs w:val="32"/>
        </w:rPr>
        <w:t>障碍，甚至</w:t>
      </w:r>
      <w:r w:rsidRPr="00541F79">
        <w:rPr>
          <w:rFonts w:ascii="微软雅黑" w:eastAsia="微软雅黑" w:hAnsi="微软雅黑" w:hint="eastAsia"/>
          <w:sz w:val="32"/>
          <w:szCs w:val="32"/>
        </w:rPr>
        <w:t>扶持假</w:t>
      </w:r>
      <w:r w:rsidRPr="00541F79">
        <w:rPr>
          <w:rFonts w:ascii="微软雅黑" w:eastAsia="微软雅黑" w:hAnsi="微软雅黑"/>
          <w:sz w:val="32"/>
          <w:szCs w:val="32"/>
        </w:rPr>
        <w:t>共产党。他们的反共行动必</w:t>
      </w:r>
      <w:r w:rsidR="000A657C">
        <w:rPr>
          <w:rFonts w:ascii="微软雅黑" w:eastAsia="微软雅黑" w:hAnsi="微软雅黑" w:hint="eastAsia"/>
          <w:sz w:val="32"/>
          <w:szCs w:val="32"/>
        </w:rPr>
        <w:t>将</w:t>
      </w:r>
      <w:r w:rsidRPr="00541F79">
        <w:rPr>
          <w:rFonts w:ascii="微软雅黑" w:eastAsia="微软雅黑" w:hAnsi="微软雅黑"/>
          <w:sz w:val="32"/>
          <w:szCs w:val="32"/>
        </w:rPr>
        <w:t>失败！列宁</w:t>
      </w:r>
      <w:r w:rsidRPr="00541F79">
        <w:rPr>
          <w:rFonts w:ascii="微软雅黑" w:eastAsia="微软雅黑" w:hAnsi="微软雅黑" w:hint="eastAsia"/>
          <w:sz w:val="32"/>
          <w:szCs w:val="32"/>
        </w:rPr>
        <w:t>定义并证明了共产党</w:t>
      </w:r>
      <w:r w:rsidRPr="00541F79">
        <w:rPr>
          <w:rFonts w:ascii="微软雅黑" w:eastAsia="微软雅黑" w:hAnsi="微软雅黑"/>
          <w:sz w:val="32"/>
          <w:szCs w:val="32"/>
        </w:rPr>
        <w:t>在建立工人政权与建设社会主义方面的领导作用。</w:t>
      </w:r>
    </w:p>
    <w:p w14:paraId="7796156E" w14:textId="77777777" w:rsidR="00541F79" w:rsidRPr="00541F79" w:rsidRDefault="00541F79" w:rsidP="00541F79">
      <w:pPr>
        <w:spacing w:before="60" w:after="60" w:line="480" w:lineRule="exact"/>
        <w:ind w:firstLine="640"/>
        <w:rPr>
          <w:rFonts w:ascii="微软雅黑" w:eastAsia="微软雅黑" w:hAnsi="微软雅黑" w:hint="eastAsia"/>
          <w:sz w:val="32"/>
          <w:szCs w:val="32"/>
        </w:rPr>
      </w:pPr>
      <w:r w:rsidRPr="00541F79">
        <w:rPr>
          <w:rFonts w:ascii="微软雅黑" w:eastAsia="微软雅黑" w:hAnsi="微软雅黑"/>
          <w:sz w:val="32"/>
          <w:szCs w:val="32"/>
        </w:rPr>
        <w:t>我们</w:t>
      </w:r>
      <w:r w:rsidRPr="00541F79">
        <w:rPr>
          <w:rFonts w:ascii="微软雅黑" w:eastAsia="微软雅黑" w:hAnsi="微软雅黑" w:hint="eastAsia"/>
          <w:sz w:val="32"/>
          <w:szCs w:val="32"/>
        </w:rPr>
        <w:t>向理论家列宁致敬。他充分考虑到具体现实，</w:t>
      </w:r>
      <w:r w:rsidRPr="00541F79">
        <w:rPr>
          <w:rFonts w:ascii="微软雅黑" w:eastAsia="微软雅黑" w:hAnsi="微软雅黑"/>
          <w:sz w:val="32"/>
          <w:szCs w:val="32"/>
        </w:rPr>
        <w:t>进一步发展了马克思主义的</w:t>
      </w:r>
      <w:r w:rsidRPr="00541F79">
        <w:rPr>
          <w:rFonts w:ascii="微软雅黑" w:eastAsia="微软雅黑" w:hAnsi="微软雅黑" w:hint="eastAsia"/>
          <w:sz w:val="32"/>
          <w:szCs w:val="32"/>
        </w:rPr>
        <w:t>各个组成</w:t>
      </w:r>
      <w:r w:rsidRPr="00541F79">
        <w:rPr>
          <w:rFonts w:ascii="微软雅黑" w:eastAsia="微软雅黑" w:hAnsi="微软雅黑"/>
          <w:sz w:val="32"/>
          <w:szCs w:val="32"/>
        </w:rPr>
        <w:t>部分：哲学、政治经济学和科学共产主义。</w:t>
      </w:r>
      <w:r w:rsidRPr="00541F79">
        <w:rPr>
          <w:rFonts w:ascii="微软雅黑" w:eastAsia="微软雅黑" w:hAnsi="微软雅黑" w:hint="eastAsia"/>
          <w:sz w:val="32"/>
          <w:szCs w:val="32"/>
        </w:rPr>
        <w:t>列宁反对机会主义、修正主义对革命理论及实践的任何歪曲，反对教条主义，反对议会幻想，</w:t>
      </w:r>
      <w:r w:rsidRPr="00541F79">
        <w:rPr>
          <w:rFonts w:ascii="微软雅黑" w:eastAsia="微软雅黑" w:hAnsi="微软雅黑" w:hint="eastAsia"/>
          <w:sz w:val="32"/>
          <w:szCs w:val="32"/>
        </w:rPr>
        <w:lastRenderedPageBreak/>
        <w:t>同时并不否认通过议会采取行动的可能性。</w:t>
      </w:r>
    </w:p>
    <w:p w14:paraId="53C1160B" w14:textId="73F748D4" w:rsidR="00541F79" w:rsidRPr="00541F79" w:rsidRDefault="00541F79" w:rsidP="00541F79">
      <w:pPr>
        <w:spacing w:before="60" w:after="60" w:line="480" w:lineRule="exact"/>
        <w:ind w:firstLine="640"/>
        <w:rPr>
          <w:rFonts w:ascii="微软雅黑" w:eastAsia="微软雅黑" w:hAnsi="微软雅黑" w:hint="eastAsia"/>
          <w:sz w:val="32"/>
          <w:szCs w:val="32"/>
        </w:rPr>
      </w:pPr>
      <w:r w:rsidRPr="00541F79">
        <w:rPr>
          <w:rFonts w:ascii="微软雅黑" w:eastAsia="微软雅黑" w:hAnsi="微软雅黑"/>
          <w:sz w:val="32"/>
          <w:szCs w:val="32"/>
        </w:rPr>
        <w:t>他的作品，</w:t>
      </w:r>
      <w:r w:rsidRPr="00541F79">
        <w:rPr>
          <w:rFonts w:ascii="微软雅黑" w:eastAsia="微软雅黑" w:hAnsi="微软雅黑" w:hint="eastAsia"/>
          <w:sz w:val="32"/>
          <w:szCs w:val="32"/>
        </w:rPr>
        <w:t>例</w:t>
      </w:r>
      <w:r w:rsidRPr="00541F79">
        <w:rPr>
          <w:rFonts w:ascii="微软雅黑" w:eastAsia="微软雅黑" w:hAnsi="微软雅黑"/>
          <w:sz w:val="32"/>
          <w:szCs w:val="32"/>
        </w:rPr>
        <w:t>如《</w:t>
      </w:r>
      <w:r w:rsidRPr="00541F79">
        <w:rPr>
          <w:rFonts w:ascii="微软雅黑" w:eastAsia="微软雅黑" w:hAnsi="微软雅黑" w:hint="eastAsia"/>
          <w:sz w:val="32"/>
          <w:szCs w:val="32"/>
        </w:rPr>
        <w:t>什么是“人民之友”以及他们如何攻击社会民主党人？</w:t>
      </w:r>
      <w:r w:rsidRPr="00541F79">
        <w:rPr>
          <w:rFonts w:ascii="微软雅黑" w:eastAsia="微软雅黑" w:hAnsi="微软雅黑"/>
          <w:sz w:val="32"/>
          <w:szCs w:val="32"/>
        </w:rPr>
        <w:t>》《俄国资本主义的发展》《怎么办？》《社会民主党在民主革命中的两种策略》《唯物主义和经验批判主义》《马克思主义和修正主义》《第二国际的破产》《社会主义与战争</w:t>
      </w:r>
      <w:r w:rsidRPr="00541F79">
        <w:rPr>
          <w:rFonts w:ascii="微软雅黑" w:eastAsia="微软雅黑" w:hAnsi="微软雅黑" w:hint="eastAsia"/>
          <w:sz w:val="32"/>
          <w:szCs w:val="32"/>
        </w:rPr>
        <w:t>（俄国社会民主工党对战争的态度）</w:t>
      </w:r>
      <w:r w:rsidRPr="00541F79">
        <w:rPr>
          <w:rFonts w:ascii="微软雅黑" w:eastAsia="微软雅黑" w:hAnsi="微软雅黑"/>
          <w:sz w:val="32"/>
          <w:szCs w:val="32"/>
        </w:rPr>
        <w:t>》《论欧洲联</w:t>
      </w:r>
      <w:r w:rsidRPr="00541F79">
        <w:rPr>
          <w:rFonts w:ascii="微软雅黑" w:eastAsia="微软雅黑" w:hAnsi="微软雅黑" w:hint="eastAsia"/>
          <w:sz w:val="32"/>
          <w:szCs w:val="32"/>
        </w:rPr>
        <w:t>邦</w:t>
      </w:r>
      <w:r w:rsidRPr="00541F79">
        <w:rPr>
          <w:rFonts w:ascii="微软雅黑" w:eastAsia="微软雅黑" w:hAnsi="微软雅黑"/>
          <w:sz w:val="32"/>
          <w:szCs w:val="32"/>
        </w:rPr>
        <w:t>口号》《帝国主义是资本主义的最高阶段》《国家与革命》《四月提纲</w:t>
      </w:r>
      <w:r w:rsidRPr="00541F79">
        <w:rPr>
          <w:rFonts w:ascii="微软雅黑" w:eastAsia="微软雅黑" w:hAnsi="微软雅黑" w:hint="eastAsia"/>
          <w:sz w:val="32"/>
          <w:szCs w:val="32"/>
        </w:rPr>
        <w:t>（论无产阶级在这次革命中的任务）</w:t>
      </w:r>
      <w:r w:rsidRPr="00541F79">
        <w:rPr>
          <w:rFonts w:ascii="微软雅黑" w:eastAsia="微软雅黑" w:hAnsi="微软雅黑"/>
          <w:sz w:val="32"/>
          <w:szCs w:val="32"/>
        </w:rPr>
        <w:t>》《</w:t>
      </w:r>
      <w:r w:rsidRPr="00541F79">
        <w:rPr>
          <w:rFonts w:ascii="微软雅黑" w:eastAsia="微软雅黑" w:hAnsi="微软雅黑" w:hint="eastAsia"/>
          <w:sz w:val="32"/>
          <w:szCs w:val="32"/>
        </w:rPr>
        <w:t>共产主义运动中的“左派”幼稚病</w:t>
      </w:r>
      <w:r w:rsidRPr="00541F79">
        <w:rPr>
          <w:rFonts w:ascii="微软雅黑" w:eastAsia="微软雅黑" w:hAnsi="微软雅黑"/>
          <w:sz w:val="32"/>
          <w:szCs w:val="32"/>
        </w:rPr>
        <w:t>》《苏维埃政</w:t>
      </w:r>
      <w:r w:rsidRPr="00541F79">
        <w:rPr>
          <w:rFonts w:ascii="微软雅黑" w:eastAsia="微软雅黑" w:hAnsi="微软雅黑" w:hint="eastAsia"/>
          <w:sz w:val="32"/>
          <w:szCs w:val="32"/>
        </w:rPr>
        <w:t>权</w:t>
      </w:r>
      <w:r w:rsidRPr="00541F79">
        <w:rPr>
          <w:rFonts w:ascii="微软雅黑" w:eastAsia="微软雅黑" w:hAnsi="微软雅黑"/>
          <w:sz w:val="32"/>
          <w:szCs w:val="32"/>
        </w:rPr>
        <w:t>的当前任务》《伟大的创举》等，</w:t>
      </w:r>
      <w:r w:rsidRPr="00541F79">
        <w:rPr>
          <w:rFonts w:ascii="微软雅黑" w:eastAsia="微软雅黑" w:hAnsi="微软雅黑" w:hint="eastAsia"/>
          <w:sz w:val="32"/>
          <w:szCs w:val="32"/>
        </w:rPr>
        <w:t>都</w:t>
      </w:r>
      <w:r w:rsidRPr="00541F79">
        <w:rPr>
          <w:rFonts w:ascii="微软雅黑" w:eastAsia="微软雅黑" w:hAnsi="微软雅黑"/>
          <w:sz w:val="32"/>
          <w:szCs w:val="32"/>
        </w:rPr>
        <w:t>是马克思主义</w:t>
      </w:r>
      <w:r w:rsidRPr="00541F79">
        <w:rPr>
          <w:rFonts w:ascii="微软雅黑" w:eastAsia="微软雅黑" w:hAnsi="微软雅黑" w:hint="eastAsia"/>
          <w:sz w:val="32"/>
          <w:szCs w:val="32"/>
        </w:rPr>
        <w:t>的</w:t>
      </w:r>
      <w:r w:rsidRPr="00541F79">
        <w:rPr>
          <w:rFonts w:ascii="微软雅黑" w:eastAsia="微软雅黑" w:hAnsi="微软雅黑"/>
          <w:sz w:val="32"/>
          <w:szCs w:val="32"/>
        </w:rPr>
        <w:t>传播</w:t>
      </w:r>
      <w:r w:rsidRPr="00541F79">
        <w:rPr>
          <w:rFonts w:ascii="微软雅黑" w:eastAsia="微软雅黑" w:hAnsi="微软雅黑" w:hint="eastAsia"/>
          <w:sz w:val="32"/>
          <w:szCs w:val="32"/>
        </w:rPr>
        <w:t>、</w:t>
      </w:r>
      <w:r w:rsidRPr="00541F79">
        <w:rPr>
          <w:rFonts w:ascii="微软雅黑" w:eastAsia="微软雅黑" w:hAnsi="微软雅黑"/>
          <w:sz w:val="32"/>
          <w:szCs w:val="32"/>
        </w:rPr>
        <w:t>发展以及革命斗争的里程碑。列宁的宝贵理论</w:t>
      </w:r>
      <w:r w:rsidRPr="00541F79">
        <w:rPr>
          <w:rFonts w:ascii="微软雅黑" w:eastAsia="微软雅黑" w:hAnsi="微软雅黑" w:hint="eastAsia"/>
          <w:sz w:val="32"/>
          <w:szCs w:val="32"/>
        </w:rPr>
        <w:t>著作仍然合乎时宜，是每一代革命者</w:t>
      </w:r>
      <w:r w:rsidR="00580CE5">
        <w:rPr>
          <w:rFonts w:ascii="微软雅黑" w:eastAsia="微软雅黑" w:hAnsi="微软雅黑" w:hint="eastAsia"/>
          <w:sz w:val="32"/>
          <w:szCs w:val="32"/>
        </w:rPr>
        <w:t>在</w:t>
      </w:r>
      <w:r w:rsidRPr="00541F79">
        <w:rPr>
          <w:rFonts w:ascii="微软雅黑" w:eastAsia="微软雅黑" w:hAnsi="微软雅黑" w:hint="eastAsia"/>
          <w:sz w:val="32"/>
          <w:szCs w:val="32"/>
        </w:rPr>
        <w:t>思想政治教育和行动</w:t>
      </w:r>
      <w:r w:rsidR="00580CE5">
        <w:rPr>
          <w:rFonts w:ascii="微软雅黑" w:eastAsia="微软雅黑" w:hAnsi="微软雅黑" w:hint="eastAsia"/>
          <w:sz w:val="32"/>
          <w:szCs w:val="32"/>
        </w:rPr>
        <w:t>方面</w:t>
      </w:r>
      <w:r w:rsidRPr="00541F79">
        <w:rPr>
          <w:rFonts w:ascii="微软雅黑" w:eastAsia="微软雅黑" w:hAnsi="微软雅黑" w:hint="eastAsia"/>
          <w:sz w:val="32"/>
          <w:szCs w:val="32"/>
        </w:rPr>
        <w:t>的灯塔。</w:t>
      </w:r>
    </w:p>
    <w:p w14:paraId="31779238" w14:textId="05A0EAD1" w:rsidR="00541F79" w:rsidRPr="00541F79" w:rsidRDefault="00541F79" w:rsidP="00541F79">
      <w:pPr>
        <w:spacing w:before="60" w:after="60" w:line="480" w:lineRule="exact"/>
        <w:ind w:firstLine="640"/>
        <w:rPr>
          <w:rFonts w:ascii="微软雅黑" w:eastAsia="微软雅黑" w:hAnsi="微软雅黑" w:hint="eastAsia"/>
          <w:sz w:val="32"/>
          <w:szCs w:val="32"/>
        </w:rPr>
      </w:pPr>
      <w:r w:rsidRPr="00541F79">
        <w:rPr>
          <w:rFonts w:ascii="微软雅黑" w:eastAsia="微软雅黑" w:hAnsi="微软雅黑" w:hint="eastAsia"/>
          <w:sz w:val="32"/>
          <w:szCs w:val="32"/>
        </w:rPr>
        <w:t>今日具有极大重要性的，是</w:t>
      </w:r>
      <w:r w:rsidRPr="00541F79">
        <w:rPr>
          <w:rFonts w:ascii="微软雅黑" w:eastAsia="微软雅黑" w:hAnsi="微软雅黑"/>
          <w:sz w:val="32"/>
          <w:szCs w:val="32"/>
        </w:rPr>
        <w:t>列宁</w:t>
      </w:r>
      <w:r w:rsidR="000A657C">
        <w:rPr>
          <w:rFonts w:ascii="微软雅黑" w:eastAsia="微软雅黑" w:hAnsi="微软雅黑" w:hint="eastAsia"/>
          <w:sz w:val="32"/>
          <w:szCs w:val="32"/>
        </w:rPr>
        <w:t>对于</w:t>
      </w:r>
      <w:r w:rsidRPr="00541F79">
        <w:rPr>
          <w:rFonts w:ascii="微软雅黑" w:eastAsia="微软雅黑" w:hAnsi="微软雅黑"/>
          <w:sz w:val="32"/>
          <w:szCs w:val="32"/>
        </w:rPr>
        <w:t>帝国主义及其特征的</w:t>
      </w:r>
      <w:r w:rsidR="00686AC8">
        <w:rPr>
          <w:rFonts w:ascii="微软雅黑" w:eastAsia="微软雅黑" w:hAnsi="微软雅黑" w:hint="eastAsia"/>
          <w:sz w:val="32"/>
          <w:szCs w:val="32"/>
        </w:rPr>
        <w:t>态度和</w:t>
      </w:r>
      <w:r w:rsidRPr="00541F79">
        <w:rPr>
          <w:rFonts w:ascii="微软雅黑" w:eastAsia="微软雅黑" w:hAnsi="微软雅黑"/>
          <w:sz w:val="32"/>
          <w:szCs w:val="32"/>
        </w:rPr>
        <w:t>分析，这</w:t>
      </w:r>
      <w:r w:rsidRPr="00541F79">
        <w:rPr>
          <w:rFonts w:ascii="微软雅黑" w:eastAsia="微软雅黑" w:hAnsi="微软雅黑" w:hint="eastAsia"/>
          <w:sz w:val="32"/>
          <w:szCs w:val="32"/>
        </w:rPr>
        <w:t>集中体现</w:t>
      </w:r>
      <w:r w:rsidRPr="00541F79">
        <w:rPr>
          <w:rFonts w:ascii="微软雅黑" w:eastAsia="微软雅黑" w:hAnsi="微软雅黑"/>
          <w:sz w:val="32"/>
          <w:szCs w:val="32"/>
        </w:rPr>
        <w:t>在列宁关于资本主义</w:t>
      </w:r>
      <w:r w:rsidRPr="00541F79">
        <w:rPr>
          <w:rFonts w:ascii="微软雅黑" w:eastAsia="微软雅黑" w:hAnsi="微软雅黑" w:hint="eastAsia"/>
          <w:sz w:val="32"/>
          <w:szCs w:val="32"/>
        </w:rPr>
        <w:t>最高和</w:t>
      </w:r>
      <w:r w:rsidRPr="00541F79">
        <w:rPr>
          <w:rFonts w:ascii="微软雅黑" w:eastAsia="微软雅黑" w:hAnsi="微软雅黑"/>
          <w:sz w:val="32"/>
          <w:szCs w:val="32"/>
        </w:rPr>
        <w:t>最</w:t>
      </w:r>
      <w:r w:rsidRPr="00541F79">
        <w:rPr>
          <w:rFonts w:ascii="微软雅黑" w:eastAsia="微软雅黑" w:hAnsi="微软雅黑" w:hint="eastAsia"/>
          <w:sz w:val="32"/>
          <w:szCs w:val="32"/>
        </w:rPr>
        <w:t>后</w:t>
      </w:r>
      <w:r w:rsidRPr="00541F79">
        <w:rPr>
          <w:rFonts w:ascii="微软雅黑" w:eastAsia="微软雅黑" w:hAnsi="微软雅黑"/>
          <w:sz w:val="32"/>
          <w:szCs w:val="32"/>
        </w:rPr>
        <w:t>阶段</w:t>
      </w:r>
      <w:r w:rsidRPr="00541F79">
        <w:rPr>
          <w:rFonts w:ascii="微软雅黑" w:eastAsia="微软雅黑" w:hAnsi="微软雅黑" w:hint="eastAsia"/>
          <w:sz w:val="32"/>
          <w:szCs w:val="32"/>
        </w:rPr>
        <w:t>（由垄断组织统治的阶段）</w:t>
      </w:r>
      <w:r w:rsidRPr="00541F79">
        <w:rPr>
          <w:rFonts w:ascii="微软雅黑" w:eastAsia="微软雅黑" w:hAnsi="微软雅黑"/>
          <w:sz w:val="32"/>
          <w:szCs w:val="32"/>
        </w:rPr>
        <w:t>的</w:t>
      </w:r>
      <w:r w:rsidRPr="00541F79">
        <w:rPr>
          <w:rFonts w:ascii="微软雅黑" w:eastAsia="微软雅黑" w:hAnsi="微软雅黑" w:hint="eastAsia"/>
          <w:sz w:val="32"/>
          <w:szCs w:val="32"/>
        </w:rPr>
        <w:t>著作</w:t>
      </w:r>
      <w:r w:rsidRPr="00541F79">
        <w:rPr>
          <w:rFonts w:ascii="微软雅黑" w:eastAsia="微软雅黑" w:hAnsi="微软雅黑"/>
          <w:sz w:val="32"/>
          <w:szCs w:val="32"/>
        </w:rPr>
        <w:t>中。在美</w:t>
      </w:r>
      <w:r w:rsidR="000A657C" w:rsidRPr="000A657C">
        <w:rPr>
          <w:rFonts w:asciiTheme="minorEastAsia" w:eastAsiaTheme="minorEastAsia" w:hAnsiTheme="minorEastAsia" w:hint="eastAsia"/>
          <w:sz w:val="32"/>
          <w:szCs w:val="32"/>
        </w:rPr>
        <w:t>□</w:t>
      </w:r>
      <w:r w:rsidRPr="00541F79">
        <w:rPr>
          <w:rFonts w:ascii="微软雅黑" w:eastAsia="微软雅黑" w:hAnsi="微软雅黑"/>
          <w:sz w:val="32"/>
          <w:szCs w:val="32"/>
        </w:rPr>
        <w:t>争夺国际资本主义体系</w:t>
      </w:r>
      <w:r w:rsidRPr="00541F79">
        <w:rPr>
          <w:rFonts w:ascii="微软雅黑" w:eastAsia="微软雅黑" w:hAnsi="微软雅黑" w:hint="eastAsia"/>
          <w:sz w:val="32"/>
          <w:szCs w:val="32"/>
        </w:rPr>
        <w:t>内</w:t>
      </w:r>
      <w:r w:rsidRPr="00541F79">
        <w:rPr>
          <w:rFonts w:ascii="微软雅黑" w:eastAsia="微软雅黑" w:hAnsi="微软雅黑"/>
          <w:sz w:val="32"/>
          <w:szCs w:val="32"/>
        </w:rPr>
        <w:t>霸权</w:t>
      </w:r>
      <w:r w:rsidR="000A657C">
        <w:rPr>
          <w:rFonts w:ascii="微软雅黑" w:eastAsia="微软雅黑" w:hAnsi="微软雅黑" w:hint="eastAsia"/>
          <w:sz w:val="32"/>
          <w:szCs w:val="32"/>
        </w:rPr>
        <w:t>的</w:t>
      </w:r>
      <w:r w:rsidRPr="00541F79">
        <w:rPr>
          <w:rFonts w:ascii="微软雅黑" w:eastAsia="微软雅黑" w:hAnsi="微软雅黑"/>
          <w:sz w:val="32"/>
          <w:szCs w:val="32"/>
        </w:rPr>
        <w:t>竞争</w:t>
      </w:r>
      <w:r w:rsidRPr="00541F79">
        <w:rPr>
          <w:rFonts w:ascii="微软雅黑" w:eastAsia="微软雅黑" w:hAnsi="微软雅黑" w:hint="eastAsia"/>
          <w:sz w:val="32"/>
          <w:szCs w:val="32"/>
        </w:rPr>
        <w:t>正在加剧</w:t>
      </w:r>
      <w:r w:rsidRPr="00541F79">
        <w:rPr>
          <w:rFonts w:ascii="微软雅黑" w:eastAsia="微软雅黑" w:hAnsi="微软雅黑"/>
          <w:sz w:val="32"/>
          <w:szCs w:val="32"/>
        </w:rPr>
        <w:t>的当下，列宁的</w:t>
      </w:r>
      <w:r w:rsidRPr="00541F79">
        <w:rPr>
          <w:rFonts w:ascii="微软雅黑" w:eastAsia="微软雅黑" w:hAnsi="微软雅黑" w:hint="eastAsia"/>
          <w:sz w:val="32"/>
          <w:szCs w:val="32"/>
        </w:rPr>
        <w:t>著</w:t>
      </w:r>
      <w:r w:rsidRPr="00541F79">
        <w:rPr>
          <w:rFonts w:ascii="微软雅黑" w:eastAsia="微软雅黑" w:hAnsi="微软雅黑"/>
          <w:sz w:val="32"/>
          <w:szCs w:val="32"/>
        </w:rPr>
        <w:t>作尤其</w:t>
      </w:r>
      <w:r w:rsidRPr="00541F79">
        <w:rPr>
          <w:rFonts w:ascii="微软雅黑" w:eastAsia="微软雅黑" w:hAnsi="微软雅黑" w:hint="eastAsia"/>
          <w:sz w:val="32"/>
          <w:szCs w:val="32"/>
        </w:rPr>
        <w:t>有用</w:t>
      </w:r>
      <w:r w:rsidR="000A657C">
        <w:rPr>
          <w:rFonts w:ascii="微软雅黑" w:eastAsia="微软雅黑" w:hAnsi="微软雅黑" w:hint="eastAsia"/>
          <w:sz w:val="32"/>
          <w:szCs w:val="32"/>
        </w:rPr>
        <w:t>。这些著作</w:t>
      </w:r>
      <w:r w:rsidRPr="00541F79">
        <w:rPr>
          <w:rFonts w:ascii="微软雅黑" w:eastAsia="微软雅黑" w:hAnsi="微软雅黑"/>
          <w:sz w:val="32"/>
          <w:szCs w:val="32"/>
        </w:rPr>
        <w:t>与那种把帝国主义</w:t>
      </w:r>
      <w:r w:rsidRPr="00541F79">
        <w:rPr>
          <w:rFonts w:ascii="微软雅黑" w:eastAsia="微软雅黑" w:hAnsi="微软雅黑" w:hint="eastAsia"/>
          <w:sz w:val="32"/>
          <w:szCs w:val="32"/>
        </w:rPr>
        <w:t>仅仅定义为</w:t>
      </w:r>
      <w:r w:rsidRPr="00541F79">
        <w:rPr>
          <w:rFonts w:ascii="微软雅黑" w:eastAsia="微软雅黑" w:hAnsi="微软雅黑"/>
          <w:sz w:val="32"/>
          <w:szCs w:val="32"/>
        </w:rPr>
        <w:t>侵略性外交政策或只与少数几个强大的资本主义国家联系在一起的片面观点形成了鲜明对比，长期以来机会主义势力</w:t>
      </w:r>
      <w:r w:rsidRPr="00541F79">
        <w:rPr>
          <w:rFonts w:ascii="微软雅黑" w:eastAsia="微软雅黑" w:hAnsi="微软雅黑" w:hint="eastAsia"/>
          <w:sz w:val="32"/>
          <w:szCs w:val="32"/>
        </w:rPr>
        <w:t>一直</w:t>
      </w:r>
      <w:r w:rsidRPr="00541F79">
        <w:rPr>
          <w:rFonts w:ascii="微软雅黑" w:eastAsia="微软雅黑" w:hAnsi="微软雅黑"/>
          <w:sz w:val="32"/>
          <w:szCs w:val="32"/>
        </w:rPr>
        <w:t>大肆宣扬</w:t>
      </w:r>
      <w:r w:rsidRPr="00541F79">
        <w:rPr>
          <w:rFonts w:ascii="微软雅黑" w:eastAsia="微软雅黑" w:hAnsi="微软雅黑" w:hint="eastAsia"/>
          <w:sz w:val="32"/>
          <w:szCs w:val="32"/>
        </w:rPr>
        <w:t>的正是这种观点</w:t>
      </w:r>
      <w:r w:rsidRPr="00541F79">
        <w:rPr>
          <w:rFonts w:ascii="微软雅黑" w:eastAsia="微软雅黑" w:hAnsi="微软雅黑"/>
          <w:sz w:val="32"/>
          <w:szCs w:val="32"/>
        </w:rPr>
        <w:t>。</w:t>
      </w:r>
    </w:p>
    <w:p w14:paraId="5331293D" w14:textId="4AFED3E9" w:rsidR="00541F79" w:rsidRPr="00541F79" w:rsidRDefault="00541F79" w:rsidP="00541F79">
      <w:pPr>
        <w:spacing w:before="60" w:after="60" w:line="480" w:lineRule="exact"/>
        <w:ind w:firstLine="640"/>
        <w:rPr>
          <w:rFonts w:ascii="微软雅黑" w:eastAsia="微软雅黑" w:hAnsi="微软雅黑" w:hint="eastAsia"/>
          <w:sz w:val="32"/>
          <w:szCs w:val="32"/>
        </w:rPr>
      </w:pPr>
      <w:r w:rsidRPr="00541F79">
        <w:rPr>
          <w:rFonts w:ascii="微软雅黑" w:eastAsia="微软雅黑" w:hAnsi="微软雅黑"/>
          <w:sz w:val="32"/>
          <w:szCs w:val="32"/>
        </w:rPr>
        <w:t>我们</w:t>
      </w:r>
      <w:r w:rsidRPr="00541F79">
        <w:rPr>
          <w:rFonts w:ascii="微软雅黑" w:eastAsia="微软雅黑" w:hAnsi="微软雅黑" w:hint="eastAsia"/>
          <w:sz w:val="32"/>
          <w:szCs w:val="32"/>
        </w:rPr>
        <w:t>向伟大十月革命的领袖</w:t>
      </w:r>
      <w:r w:rsidRPr="00541F79">
        <w:rPr>
          <w:rFonts w:ascii="微软雅黑" w:eastAsia="微软雅黑" w:hAnsi="微软雅黑"/>
          <w:sz w:val="32"/>
          <w:szCs w:val="32"/>
        </w:rPr>
        <w:t>列宁</w:t>
      </w:r>
      <w:r w:rsidRPr="00541F79">
        <w:rPr>
          <w:rFonts w:ascii="微软雅黑" w:eastAsia="微软雅黑" w:hAnsi="微软雅黑" w:hint="eastAsia"/>
          <w:sz w:val="32"/>
          <w:szCs w:val="32"/>
        </w:rPr>
        <w:t>致敬</w:t>
      </w:r>
      <w:r w:rsidR="000A657C">
        <w:rPr>
          <w:rFonts w:ascii="微软雅黑" w:eastAsia="微软雅黑" w:hAnsi="微软雅黑" w:hint="eastAsia"/>
          <w:sz w:val="32"/>
          <w:szCs w:val="32"/>
        </w:rPr>
        <w:t>。</w:t>
      </w:r>
      <w:r w:rsidRPr="00541F79">
        <w:rPr>
          <w:rFonts w:ascii="微软雅黑" w:eastAsia="微软雅黑" w:hAnsi="微软雅黑"/>
          <w:sz w:val="32"/>
          <w:szCs w:val="32"/>
        </w:rPr>
        <w:t>这场</w:t>
      </w:r>
      <w:r w:rsidR="000A657C">
        <w:rPr>
          <w:rFonts w:ascii="微软雅黑" w:eastAsia="微软雅黑" w:hAnsi="微软雅黑" w:hint="eastAsia"/>
          <w:sz w:val="32"/>
          <w:szCs w:val="32"/>
        </w:rPr>
        <w:t>胜利的</w:t>
      </w:r>
      <w:r w:rsidRPr="00541F79">
        <w:rPr>
          <w:rFonts w:ascii="微软雅黑" w:eastAsia="微软雅黑" w:hAnsi="微软雅黑"/>
          <w:sz w:val="32"/>
          <w:szCs w:val="32"/>
        </w:rPr>
        <w:t>革命在一个世纪前震撼了</w:t>
      </w:r>
      <w:r w:rsidRPr="00541F79">
        <w:rPr>
          <w:rFonts w:ascii="微软雅黑" w:eastAsia="微软雅黑" w:hAnsi="微软雅黑" w:hint="eastAsia"/>
          <w:sz w:val="32"/>
          <w:szCs w:val="32"/>
        </w:rPr>
        <w:t>全世界</w:t>
      </w:r>
      <w:r w:rsidR="000A657C">
        <w:rPr>
          <w:rFonts w:ascii="微软雅黑" w:eastAsia="微软雅黑" w:hAnsi="微软雅黑" w:hint="eastAsia"/>
          <w:sz w:val="32"/>
          <w:szCs w:val="32"/>
        </w:rPr>
        <w:t>，</w:t>
      </w:r>
      <w:r w:rsidRPr="00541F79">
        <w:rPr>
          <w:rFonts w:ascii="微软雅黑" w:eastAsia="微软雅黑" w:hAnsi="微软雅黑"/>
          <w:sz w:val="32"/>
          <w:szCs w:val="32"/>
        </w:rPr>
        <w:t>彰显了阶级斗争的力量，</w:t>
      </w:r>
      <w:r w:rsidRPr="00541F79">
        <w:rPr>
          <w:rFonts w:ascii="微软雅黑" w:eastAsia="微软雅黑" w:hAnsi="微软雅黑"/>
          <w:sz w:val="32"/>
          <w:szCs w:val="32"/>
        </w:rPr>
        <w:lastRenderedPageBreak/>
        <w:t>彰显了被剥削者和被压迫者</w:t>
      </w:r>
      <w:r w:rsidRPr="00541F79">
        <w:rPr>
          <w:rFonts w:ascii="微软雅黑" w:eastAsia="微软雅黑" w:hAnsi="微软雅黑" w:hint="eastAsia"/>
          <w:sz w:val="32"/>
          <w:szCs w:val="32"/>
        </w:rPr>
        <w:t>把</w:t>
      </w:r>
      <w:r w:rsidRPr="00541F79">
        <w:rPr>
          <w:rFonts w:ascii="微软雅黑" w:eastAsia="微软雅黑" w:hAnsi="微软雅黑"/>
          <w:sz w:val="32"/>
          <w:szCs w:val="32"/>
        </w:rPr>
        <w:t>自己的利益掌握在自己手中，将历史车轮向</w:t>
      </w:r>
      <w:r w:rsidRPr="00541F79">
        <w:rPr>
          <w:rFonts w:ascii="微软雅黑" w:eastAsia="微软雅黑" w:hAnsi="微软雅黑" w:hint="eastAsia"/>
          <w:sz w:val="32"/>
          <w:szCs w:val="32"/>
        </w:rPr>
        <w:t>着社会解放的方向</w:t>
      </w:r>
      <w:r w:rsidRPr="00541F79">
        <w:rPr>
          <w:rFonts w:ascii="微软雅黑" w:eastAsia="微软雅黑" w:hAnsi="微软雅黑"/>
          <w:sz w:val="32"/>
          <w:szCs w:val="32"/>
        </w:rPr>
        <w:t>推</w:t>
      </w:r>
      <w:r w:rsidRPr="00541F79">
        <w:rPr>
          <w:rFonts w:ascii="微软雅黑" w:eastAsia="微软雅黑" w:hAnsi="微软雅黑" w:hint="eastAsia"/>
          <w:sz w:val="32"/>
          <w:szCs w:val="32"/>
        </w:rPr>
        <w:t>动时的力量</w:t>
      </w:r>
      <w:r w:rsidRPr="00541F79">
        <w:rPr>
          <w:rFonts w:ascii="微软雅黑" w:eastAsia="微软雅黑" w:hAnsi="微软雅黑"/>
          <w:sz w:val="32"/>
          <w:szCs w:val="32"/>
        </w:rPr>
        <w:t>。十月革命的</w:t>
      </w:r>
      <w:r w:rsidRPr="00541F79">
        <w:rPr>
          <w:rFonts w:ascii="微软雅黑" w:eastAsia="微软雅黑" w:hAnsi="微软雅黑" w:hint="eastAsia"/>
          <w:sz w:val="32"/>
          <w:szCs w:val="32"/>
        </w:rPr>
        <w:t>烈</w:t>
      </w:r>
      <w:r w:rsidRPr="00541F79">
        <w:rPr>
          <w:rFonts w:ascii="微软雅黑" w:eastAsia="微软雅黑" w:hAnsi="微软雅黑"/>
          <w:sz w:val="32"/>
          <w:szCs w:val="32"/>
        </w:rPr>
        <w:t>火</w:t>
      </w:r>
      <w:r w:rsidRPr="00541F79">
        <w:rPr>
          <w:rFonts w:ascii="微软雅黑" w:eastAsia="微软雅黑" w:hAnsi="微软雅黑" w:hint="eastAsia"/>
          <w:sz w:val="32"/>
          <w:szCs w:val="32"/>
        </w:rPr>
        <w:t>引领并促进了许多共产主义革命工人政党的建立</w:t>
      </w:r>
      <w:r w:rsidRPr="00541F79">
        <w:rPr>
          <w:rFonts w:ascii="微软雅黑" w:eastAsia="微软雅黑" w:hAnsi="微软雅黑"/>
          <w:sz w:val="32"/>
          <w:szCs w:val="32"/>
        </w:rPr>
        <w:t>。</w:t>
      </w:r>
    </w:p>
    <w:p w14:paraId="2007DA29" w14:textId="669DF7E6" w:rsidR="00541F79" w:rsidRPr="00541F79" w:rsidRDefault="00541F79" w:rsidP="00541F79">
      <w:pPr>
        <w:spacing w:before="60" w:after="60" w:line="480" w:lineRule="exact"/>
        <w:ind w:firstLine="640"/>
        <w:rPr>
          <w:rFonts w:ascii="微软雅黑" w:eastAsia="微软雅黑" w:hAnsi="微软雅黑" w:hint="eastAsia"/>
          <w:sz w:val="32"/>
          <w:szCs w:val="32"/>
        </w:rPr>
      </w:pPr>
      <w:r w:rsidRPr="00541F79">
        <w:rPr>
          <w:rFonts w:ascii="微软雅黑" w:eastAsia="微软雅黑" w:hAnsi="微软雅黑"/>
          <w:sz w:val="32"/>
          <w:szCs w:val="32"/>
        </w:rPr>
        <w:t>我们</w:t>
      </w:r>
      <w:r w:rsidRPr="00541F79">
        <w:rPr>
          <w:rFonts w:ascii="微软雅黑" w:eastAsia="微软雅黑" w:hAnsi="微软雅黑" w:hint="eastAsia"/>
          <w:sz w:val="32"/>
          <w:szCs w:val="32"/>
        </w:rPr>
        <w:t>向世界上第一个社会主义国家的领袖</w:t>
      </w:r>
      <w:r w:rsidRPr="00541F79">
        <w:rPr>
          <w:rFonts w:ascii="微软雅黑" w:eastAsia="微软雅黑" w:hAnsi="微软雅黑"/>
          <w:sz w:val="32"/>
          <w:szCs w:val="32"/>
        </w:rPr>
        <w:t>列宁</w:t>
      </w:r>
      <w:r w:rsidRPr="00541F79">
        <w:rPr>
          <w:rFonts w:ascii="微软雅黑" w:eastAsia="微软雅黑" w:hAnsi="微软雅黑" w:hint="eastAsia"/>
          <w:sz w:val="32"/>
          <w:szCs w:val="32"/>
        </w:rPr>
        <w:t>致敬，</w:t>
      </w:r>
      <w:r w:rsidRPr="00541F79">
        <w:rPr>
          <w:rFonts w:ascii="微软雅黑" w:eastAsia="微软雅黑" w:hAnsi="微软雅黑"/>
          <w:sz w:val="32"/>
          <w:szCs w:val="32"/>
        </w:rPr>
        <w:t>这个国家</w:t>
      </w:r>
      <w:r w:rsidR="000A657C">
        <w:rPr>
          <w:rFonts w:ascii="微软雅黑" w:eastAsia="微软雅黑" w:hAnsi="微软雅黑" w:hint="eastAsia"/>
          <w:sz w:val="32"/>
          <w:szCs w:val="32"/>
        </w:rPr>
        <w:t>第一次</w:t>
      </w:r>
      <w:r w:rsidRPr="00541F79">
        <w:rPr>
          <w:rFonts w:ascii="微软雅黑" w:eastAsia="微软雅黑" w:hAnsi="微软雅黑" w:hint="eastAsia"/>
          <w:sz w:val="32"/>
          <w:szCs w:val="32"/>
        </w:rPr>
        <w:t>在</w:t>
      </w:r>
      <w:r w:rsidRPr="00541F79">
        <w:rPr>
          <w:rFonts w:ascii="微软雅黑" w:eastAsia="微软雅黑" w:hAnsi="微软雅黑"/>
          <w:sz w:val="32"/>
          <w:szCs w:val="32"/>
        </w:rPr>
        <w:t>新的革命机构</w:t>
      </w:r>
      <w:r w:rsidRPr="00541F79">
        <w:rPr>
          <w:rFonts w:ascii="微软雅黑" w:eastAsia="微软雅黑" w:hAnsi="微软雅黑" w:hint="eastAsia"/>
          <w:sz w:val="32"/>
          <w:szCs w:val="32"/>
        </w:rPr>
        <w:t>的基础上</w:t>
      </w:r>
      <w:r w:rsidRPr="00541F79">
        <w:rPr>
          <w:rFonts w:ascii="微软雅黑" w:eastAsia="微软雅黑" w:hAnsi="微软雅黑"/>
          <w:sz w:val="32"/>
          <w:szCs w:val="32"/>
        </w:rPr>
        <w:t>建立了工人政权，</w:t>
      </w:r>
      <w:r w:rsidRPr="00541F79">
        <w:rPr>
          <w:rFonts w:ascii="微软雅黑" w:eastAsia="微软雅黑" w:hAnsi="微软雅黑" w:hint="eastAsia"/>
          <w:sz w:val="32"/>
          <w:szCs w:val="32"/>
        </w:rPr>
        <w:t>苏维埃就是这样的革命机构；这个国家</w:t>
      </w:r>
      <w:r w:rsidR="000A657C">
        <w:rPr>
          <w:rFonts w:ascii="微软雅黑" w:eastAsia="微软雅黑" w:hAnsi="微软雅黑" w:hint="eastAsia"/>
          <w:sz w:val="32"/>
          <w:szCs w:val="32"/>
        </w:rPr>
        <w:t>第一次</w:t>
      </w:r>
      <w:r w:rsidRPr="00541F79">
        <w:rPr>
          <w:rFonts w:ascii="微软雅黑" w:eastAsia="微软雅黑" w:hAnsi="微软雅黑" w:hint="eastAsia"/>
          <w:sz w:val="32"/>
          <w:szCs w:val="32"/>
        </w:rPr>
        <w:t>在</w:t>
      </w:r>
      <w:r w:rsidRPr="00541F79">
        <w:rPr>
          <w:rFonts w:ascii="微软雅黑" w:eastAsia="微软雅黑" w:hAnsi="微软雅黑"/>
          <w:sz w:val="32"/>
          <w:szCs w:val="32"/>
        </w:rPr>
        <w:t>新的基础</w:t>
      </w:r>
      <w:r w:rsidRPr="00541F79">
        <w:rPr>
          <w:rFonts w:ascii="微软雅黑" w:eastAsia="微软雅黑" w:hAnsi="微软雅黑" w:hint="eastAsia"/>
          <w:sz w:val="32"/>
          <w:szCs w:val="32"/>
        </w:rPr>
        <w:t>上</w:t>
      </w:r>
      <w:r w:rsidRPr="00541F79">
        <w:rPr>
          <w:rFonts w:ascii="微软雅黑" w:eastAsia="微软雅黑" w:hAnsi="微软雅黑"/>
          <w:sz w:val="32"/>
          <w:szCs w:val="32"/>
        </w:rPr>
        <w:t>运行社会经济</w:t>
      </w:r>
      <w:r w:rsidRPr="00541F79">
        <w:rPr>
          <w:rFonts w:ascii="微软雅黑" w:eastAsia="微软雅黑" w:hAnsi="微软雅黑" w:hint="eastAsia"/>
          <w:sz w:val="32"/>
          <w:szCs w:val="32"/>
        </w:rPr>
        <w:t>，这个新的基础就是</w:t>
      </w:r>
      <w:r w:rsidRPr="00541F79">
        <w:rPr>
          <w:rFonts w:ascii="微软雅黑" w:eastAsia="微软雅黑" w:hAnsi="微软雅黑"/>
          <w:sz w:val="32"/>
          <w:szCs w:val="32"/>
        </w:rPr>
        <w:t>：满足人民的</w:t>
      </w:r>
      <w:r w:rsidRPr="00541F79">
        <w:rPr>
          <w:rFonts w:ascii="微软雅黑" w:eastAsia="微软雅黑" w:hAnsi="微软雅黑" w:hint="eastAsia"/>
          <w:sz w:val="32"/>
          <w:szCs w:val="32"/>
        </w:rPr>
        <w:t>当前</w:t>
      </w:r>
      <w:r w:rsidRPr="00541F79">
        <w:rPr>
          <w:rFonts w:ascii="微软雅黑" w:eastAsia="微软雅黑" w:hAnsi="微软雅黑"/>
          <w:sz w:val="32"/>
          <w:szCs w:val="32"/>
        </w:rPr>
        <w:t>需</w:t>
      </w:r>
      <w:r w:rsidRPr="00541F79">
        <w:rPr>
          <w:rFonts w:ascii="微软雅黑" w:eastAsia="微软雅黑" w:hAnsi="微软雅黑" w:hint="eastAsia"/>
          <w:sz w:val="32"/>
          <w:szCs w:val="32"/>
        </w:rPr>
        <w:t>要，</w:t>
      </w:r>
      <w:r w:rsidR="000A657C">
        <w:rPr>
          <w:rFonts w:ascii="微软雅黑" w:eastAsia="微软雅黑" w:hAnsi="微软雅黑" w:hint="eastAsia"/>
          <w:sz w:val="32"/>
          <w:szCs w:val="32"/>
        </w:rPr>
        <w:t>促进</w:t>
      </w:r>
      <w:r w:rsidRPr="00541F79">
        <w:rPr>
          <w:rFonts w:ascii="微软雅黑" w:eastAsia="微软雅黑" w:hAnsi="微软雅黑"/>
          <w:sz w:val="32"/>
          <w:szCs w:val="32"/>
        </w:rPr>
        <w:t>全体人民的</w:t>
      </w:r>
      <w:r w:rsidRPr="00541F79">
        <w:rPr>
          <w:rFonts w:ascii="微软雅黑" w:eastAsia="微软雅黑" w:hAnsi="微软雅黑" w:hint="eastAsia"/>
          <w:sz w:val="32"/>
          <w:szCs w:val="32"/>
        </w:rPr>
        <w:t>全面</w:t>
      </w:r>
      <w:r w:rsidRPr="00541F79">
        <w:rPr>
          <w:rFonts w:ascii="微软雅黑" w:eastAsia="微软雅黑" w:hAnsi="微软雅黑"/>
          <w:sz w:val="32"/>
          <w:szCs w:val="32"/>
        </w:rPr>
        <w:t>自由发展，而不是</w:t>
      </w:r>
      <w:r w:rsidRPr="00541F79">
        <w:rPr>
          <w:rFonts w:ascii="微软雅黑" w:eastAsia="微软雅黑" w:hAnsi="微软雅黑" w:hint="eastAsia"/>
          <w:sz w:val="32"/>
          <w:szCs w:val="32"/>
        </w:rPr>
        <w:t>为</w:t>
      </w:r>
      <w:r w:rsidRPr="00541F79">
        <w:rPr>
          <w:rFonts w:ascii="微软雅黑" w:eastAsia="微软雅黑" w:hAnsi="微软雅黑"/>
          <w:sz w:val="32"/>
          <w:szCs w:val="32"/>
        </w:rPr>
        <w:t>少数人</w:t>
      </w:r>
      <w:r w:rsidRPr="00541F79">
        <w:rPr>
          <w:rFonts w:ascii="微软雅黑" w:eastAsia="微软雅黑" w:hAnsi="微软雅黑" w:hint="eastAsia"/>
          <w:sz w:val="32"/>
          <w:szCs w:val="32"/>
        </w:rPr>
        <w:t>谋取利润</w:t>
      </w:r>
      <w:r w:rsidR="000A657C">
        <w:rPr>
          <w:rFonts w:ascii="微软雅黑" w:eastAsia="微软雅黑" w:hAnsi="微软雅黑" w:hint="eastAsia"/>
          <w:sz w:val="32"/>
          <w:szCs w:val="32"/>
        </w:rPr>
        <w:t>。</w:t>
      </w:r>
      <w:r w:rsidRPr="00541F79">
        <w:rPr>
          <w:rFonts w:ascii="微软雅黑" w:eastAsia="微软雅黑" w:hAnsi="微软雅黑"/>
          <w:sz w:val="32"/>
          <w:szCs w:val="32"/>
        </w:rPr>
        <w:t>世界上第一个社会主义国家——苏联，是在列宁的特殊贡献</w:t>
      </w:r>
      <w:r w:rsidR="000A657C">
        <w:rPr>
          <w:rFonts w:ascii="微软雅黑" w:eastAsia="微软雅黑" w:hAnsi="微软雅黑" w:hint="eastAsia"/>
          <w:sz w:val="32"/>
          <w:szCs w:val="32"/>
        </w:rPr>
        <w:t>下</w:t>
      </w:r>
      <w:r w:rsidRPr="00541F79">
        <w:rPr>
          <w:rFonts w:ascii="微软雅黑" w:eastAsia="微软雅黑" w:hAnsi="微软雅黑"/>
          <w:sz w:val="32"/>
          <w:szCs w:val="32"/>
        </w:rPr>
        <w:t>建立的。它通过实施生产资料社会化、中央计划和工人</w:t>
      </w:r>
      <w:r w:rsidRPr="00541F79">
        <w:rPr>
          <w:rFonts w:ascii="微软雅黑" w:eastAsia="微软雅黑" w:hAnsi="微软雅黑" w:hint="eastAsia"/>
          <w:sz w:val="32"/>
          <w:szCs w:val="32"/>
        </w:rPr>
        <w:t>控制</w:t>
      </w:r>
      <w:r w:rsidRPr="00541F79">
        <w:rPr>
          <w:rFonts w:ascii="微软雅黑" w:eastAsia="微软雅黑" w:hAnsi="微软雅黑"/>
          <w:sz w:val="32"/>
          <w:szCs w:val="32"/>
        </w:rPr>
        <w:t>，为工人阶级和更广大的人民群众带来了前所未有的经济、社会、政治和文化成就，这些成就对</w:t>
      </w:r>
      <w:r w:rsidRPr="00541F79">
        <w:rPr>
          <w:rFonts w:ascii="微软雅黑" w:eastAsia="微软雅黑" w:hAnsi="微软雅黑" w:hint="eastAsia"/>
          <w:sz w:val="32"/>
          <w:szCs w:val="32"/>
        </w:rPr>
        <w:t>全</w:t>
      </w:r>
      <w:r w:rsidRPr="00541F79">
        <w:rPr>
          <w:rFonts w:ascii="微软雅黑" w:eastAsia="微软雅黑" w:hAnsi="微软雅黑"/>
          <w:sz w:val="32"/>
          <w:szCs w:val="32"/>
        </w:rPr>
        <w:t>世界的历史发展产生了无比深远</w:t>
      </w:r>
      <w:r w:rsidRPr="00541F79">
        <w:rPr>
          <w:rFonts w:ascii="微软雅黑" w:eastAsia="微软雅黑" w:hAnsi="微软雅黑" w:hint="eastAsia"/>
          <w:sz w:val="32"/>
          <w:szCs w:val="32"/>
        </w:rPr>
        <w:t>的</w:t>
      </w:r>
      <w:r w:rsidRPr="00541F79">
        <w:rPr>
          <w:rFonts w:ascii="微软雅黑" w:eastAsia="微软雅黑" w:hAnsi="微软雅黑"/>
          <w:sz w:val="32"/>
          <w:szCs w:val="32"/>
        </w:rPr>
        <w:t>影响。正是苏联、红军和人民，以及那些由共产党领导的游击</w:t>
      </w:r>
      <w:r w:rsidRPr="00541F79">
        <w:rPr>
          <w:rFonts w:ascii="微软雅黑" w:eastAsia="微软雅黑" w:hAnsi="微软雅黑" w:hint="eastAsia"/>
          <w:sz w:val="32"/>
          <w:szCs w:val="32"/>
        </w:rPr>
        <w:t>运动</w:t>
      </w:r>
      <w:r w:rsidRPr="00541F79">
        <w:rPr>
          <w:rFonts w:ascii="微软雅黑" w:eastAsia="微软雅黑" w:hAnsi="微软雅黑"/>
          <w:sz w:val="32"/>
          <w:szCs w:val="32"/>
        </w:rPr>
        <w:t>，击败了</w:t>
      </w:r>
      <w:r w:rsidRPr="00541F79">
        <w:rPr>
          <w:rFonts w:ascii="微软雅黑" w:eastAsia="微软雅黑" w:hAnsi="微软雅黑" w:hint="eastAsia"/>
          <w:sz w:val="32"/>
          <w:szCs w:val="32"/>
        </w:rPr>
        <w:t>滋生于</w:t>
      </w:r>
      <w:r w:rsidRPr="00541F79">
        <w:rPr>
          <w:rFonts w:ascii="微软雅黑" w:eastAsia="微软雅黑" w:hAnsi="微软雅黑"/>
          <w:sz w:val="32"/>
          <w:szCs w:val="32"/>
        </w:rPr>
        <w:t>资本主义的法西斯主义。</w:t>
      </w:r>
      <w:r w:rsidRPr="00541F79">
        <w:rPr>
          <w:rFonts w:ascii="微软雅黑" w:eastAsia="微软雅黑" w:hAnsi="微软雅黑" w:hint="eastAsia"/>
          <w:sz w:val="32"/>
          <w:szCs w:val="32"/>
        </w:rPr>
        <w:t>今年我们将纪念这一胜利的80周年，抵制</w:t>
      </w:r>
      <w:r w:rsidRPr="00541F79">
        <w:rPr>
          <w:rFonts w:ascii="微软雅黑" w:eastAsia="微软雅黑" w:hAnsi="微软雅黑"/>
          <w:sz w:val="32"/>
          <w:szCs w:val="32"/>
        </w:rPr>
        <w:t>那些</w:t>
      </w:r>
      <w:r w:rsidRPr="00541F79">
        <w:rPr>
          <w:rFonts w:ascii="微软雅黑" w:eastAsia="微软雅黑" w:hAnsi="微软雅黑" w:hint="eastAsia"/>
          <w:sz w:val="32"/>
          <w:szCs w:val="32"/>
        </w:rPr>
        <w:t>曾经并至今仍然</w:t>
      </w:r>
      <w:r w:rsidRPr="00541F79">
        <w:rPr>
          <w:rFonts w:ascii="微软雅黑" w:eastAsia="微软雅黑" w:hAnsi="微软雅黑"/>
          <w:sz w:val="32"/>
          <w:szCs w:val="32"/>
        </w:rPr>
        <w:t>与社会主义为敌的资产阶级势力篡改历史的企图。苏联是</w:t>
      </w:r>
      <w:r w:rsidRPr="00541F79">
        <w:rPr>
          <w:rFonts w:ascii="微软雅黑" w:eastAsia="微软雅黑" w:hAnsi="微软雅黑" w:hint="eastAsia"/>
          <w:sz w:val="32"/>
          <w:szCs w:val="32"/>
        </w:rPr>
        <w:t>各国</w:t>
      </w:r>
      <w:r w:rsidRPr="00541F79">
        <w:rPr>
          <w:rFonts w:ascii="微软雅黑" w:eastAsia="微软雅黑" w:hAnsi="微软雅黑"/>
          <w:sz w:val="32"/>
          <w:szCs w:val="32"/>
        </w:rPr>
        <w:t>人民争取社会主义与和平的斗争的</w:t>
      </w:r>
      <w:r w:rsidRPr="00541F79">
        <w:rPr>
          <w:rFonts w:ascii="微软雅黑" w:eastAsia="微软雅黑" w:hAnsi="微软雅黑" w:hint="eastAsia"/>
          <w:sz w:val="32"/>
          <w:szCs w:val="32"/>
        </w:rPr>
        <w:t>中流砥柱，它强调这</w:t>
      </w:r>
      <w:r w:rsidR="000A657C">
        <w:rPr>
          <w:rFonts w:ascii="微软雅黑" w:eastAsia="微软雅黑" w:hAnsi="微软雅黑" w:hint="eastAsia"/>
          <w:sz w:val="32"/>
          <w:szCs w:val="32"/>
        </w:rPr>
        <w:t>两种斗争</w:t>
      </w:r>
      <w:r w:rsidRPr="00541F79">
        <w:rPr>
          <w:rFonts w:ascii="微软雅黑" w:eastAsia="微软雅黑" w:hAnsi="微软雅黑" w:hint="eastAsia"/>
          <w:sz w:val="32"/>
          <w:szCs w:val="32"/>
        </w:rPr>
        <w:t>是紧密交织在一起的。无论资产阶级国家如何宣传，也无论机会主义者如何鹦鹉学舌，所谓的“多极世界”或新“世界架构”都无法为人民带来和平与安全。出路在</w:t>
      </w:r>
      <w:r w:rsidRPr="00541F79">
        <w:rPr>
          <w:rFonts w:ascii="微软雅黑" w:eastAsia="微软雅黑" w:hAnsi="微软雅黑"/>
          <w:sz w:val="32"/>
          <w:szCs w:val="32"/>
        </w:rPr>
        <w:t>于加强阶级斗争，</w:t>
      </w:r>
      <w:r w:rsidRPr="00541F79">
        <w:rPr>
          <w:rFonts w:ascii="微软雅黑" w:eastAsia="微软雅黑" w:hAnsi="微软雅黑" w:hint="eastAsia"/>
          <w:sz w:val="32"/>
          <w:szCs w:val="32"/>
        </w:rPr>
        <w:t>争取脱离</w:t>
      </w:r>
      <w:r w:rsidRPr="00541F79">
        <w:rPr>
          <w:rFonts w:ascii="微软雅黑" w:eastAsia="微软雅黑" w:hAnsi="微软雅黑"/>
          <w:sz w:val="32"/>
          <w:szCs w:val="32"/>
        </w:rPr>
        <w:t>北约、欧盟等帝国主义联盟，反对</w:t>
      </w:r>
      <w:r w:rsidRPr="00541F79">
        <w:rPr>
          <w:rFonts w:ascii="微软雅黑" w:eastAsia="微软雅黑" w:hAnsi="微软雅黑" w:hint="eastAsia"/>
          <w:sz w:val="32"/>
          <w:szCs w:val="32"/>
        </w:rPr>
        <w:t>滋生</w:t>
      </w:r>
      <w:r w:rsidRPr="00541F79">
        <w:rPr>
          <w:rFonts w:ascii="微软雅黑" w:eastAsia="微软雅黑" w:hAnsi="微软雅黑"/>
          <w:sz w:val="32"/>
          <w:szCs w:val="32"/>
        </w:rPr>
        <w:t>帝国主义战争的</w:t>
      </w:r>
      <w:r w:rsidRPr="00541F79">
        <w:rPr>
          <w:rFonts w:ascii="微软雅黑" w:eastAsia="微软雅黑" w:hAnsi="微软雅黑" w:hint="eastAsia"/>
          <w:sz w:val="32"/>
          <w:szCs w:val="32"/>
        </w:rPr>
        <w:t>“</w:t>
      </w:r>
      <w:r w:rsidRPr="00541F79">
        <w:rPr>
          <w:rFonts w:ascii="微软雅黑" w:eastAsia="微软雅黑" w:hAnsi="微软雅黑"/>
          <w:sz w:val="32"/>
          <w:szCs w:val="32"/>
        </w:rPr>
        <w:t>温床</w:t>
      </w:r>
      <w:r w:rsidRPr="00541F79">
        <w:rPr>
          <w:rFonts w:ascii="微软雅黑" w:eastAsia="微软雅黑" w:hAnsi="微软雅黑" w:hint="eastAsia"/>
          <w:sz w:val="32"/>
          <w:szCs w:val="32"/>
        </w:rPr>
        <w:t>”——资本主义制度</w:t>
      </w:r>
      <w:r w:rsidRPr="00541F79">
        <w:rPr>
          <w:rFonts w:ascii="微软雅黑" w:eastAsia="微软雅黑" w:hAnsi="微软雅黑"/>
          <w:sz w:val="32"/>
          <w:szCs w:val="32"/>
        </w:rPr>
        <w:t>。</w:t>
      </w:r>
    </w:p>
    <w:p w14:paraId="684917EE" w14:textId="4FDD283E" w:rsidR="00541F79" w:rsidRPr="000A657C" w:rsidRDefault="00541F79" w:rsidP="00541F79">
      <w:pPr>
        <w:spacing w:before="60" w:after="60" w:line="480" w:lineRule="exact"/>
        <w:ind w:firstLine="640"/>
        <w:rPr>
          <w:rFonts w:ascii="微软雅黑" w:eastAsia="微软雅黑" w:hAnsi="微软雅黑" w:hint="eastAsia"/>
          <w:sz w:val="32"/>
          <w:szCs w:val="32"/>
        </w:rPr>
      </w:pPr>
      <w:r w:rsidRPr="000A657C">
        <w:rPr>
          <w:rFonts w:ascii="微软雅黑" w:eastAsia="微软雅黑" w:hAnsi="微软雅黑"/>
          <w:sz w:val="32"/>
          <w:szCs w:val="32"/>
        </w:rPr>
        <w:t>我们</w:t>
      </w:r>
      <w:r w:rsidRPr="000A657C">
        <w:rPr>
          <w:rFonts w:ascii="微软雅黑" w:eastAsia="微软雅黑" w:hAnsi="微软雅黑" w:hint="eastAsia"/>
          <w:sz w:val="32"/>
          <w:szCs w:val="32"/>
        </w:rPr>
        <w:t>向</w:t>
      </w:r>
      <w:r w:rsidRPr="000A657C">
        <w:rPr>
          <w:rFonts w:ascii="微软雅黑" w:eastAsia="微软雅黑" w:hAnsi="微软雅黑"/>
          <w:sz w:val="32"/>
          <w:szCs w:val="32"/>
        </w:rPr>
        <w:t>伟大的国际主义者</w:t>
      </w:r>
      <w:r w:rsidRPr="000A657C">
        <w:rPr>
          <w:rFonts w:ascii="微软雅黑" w:eastAsia="微软雅黑" w:hAnsi="微软雅黑" w:hint="eastAsia"/>
          <w:sz w:val="32"/>
          <w:szCs w:val="32"/>
        </w:rPr>
        <w:t>列宁致敬</w:t>
      </w:r>
      <w:r w:rsidRPr="000A657C">
        <w:rPr>
          <w:rFonts w:ascii="微软雅黑" w:eastAsia="微软雅黑" w:hAnsi="微软雅黑"/>
          <w:sz w:val="32"/>
          <w:szCs w:val="32"/>
        </w:rPr>
        <w:t>，</w:t>
      </w:r>
      <w:r w:rsidRPr="000A657C">
        <w:rPr>
          <w:rFonts w:ascii="微软雅黑" w:eastAsia="微软雅黑" w:hAnsi="微软雅黑" w:hint="eastAsia"/>
          <w:sz w:val="32"/>
          <w:szCs w:val="32"/>
        </w:rPr>
        <w:t>在第一次帝国主</w:t>
      </w:r>
      <w:r w:rsidRPr="000A657C">
        <w:rPr>
          <w:rFonts w:ascii="微软雅黑" w:eastAsia="微软雅黑" w:hAnsi="微软雅黑" w:hint="eastAsia"/>
          <w:sz w:val="32"/>
          <w:szCs w:val="32"/>
        </w:rPr>
        <w:lastRenderedPageBreak/>
        <w:t>义世界大战期间，面对第二国际的背叛态度，他把无产阶级国际主义的旗帜高高举起。他</w:t>
      </w:r>
      <w:r w:rsidRPr="000A657C">
        <w:rPr>
          <w:rFonts w:ascii="微软雅黑" w:eastAsia="微软雅黑" w:hAnsi="微软雅黑"/>
          <w:sz w:val="32"/>
          <w:szCs w:val="32"/>
        </w:rPr>
        <w:t>反对资产阶级民族主义和其他资产阶级观点</w:t>
      </w:r>
      <w:r w:rsidRPr="000A657C">
        <w:rPr>
          <w:rFonts w:ascii="微软雅黑" w:eastAsia="微软雅黑" w:hAnsi="微软雅黑" w:hint="eastAsia"/>
          <w:sz w:val="32"/>
          <w:szCs w:val="32"/>
        </w:rPr>
        <w:t>，例</w:t>
      </w:r>
      <w:r w:rsidRPr="000A657C">
        <w:rPr>
          <w:rFonts w:ascii="微软雅黑" w:eastAsia="微软雅黑" w:hAnsi="微软雅黑"/>
          <w:sz w:val="32"/>
          <w:szCs w:val="32"/>
        </w:rPr>
        <w:t>如资本</w:t>
      </w:r>
      <w:r w:rsidRPr="000A657C">
        <w:rPr>
          <w:rFonts w:ascii="微软雅黑" w:eastAsia="微软雅黑" w:hAnsi="微软雅黑" w:hint="eastAsia"/>
          <w:sz w:val="32"/>
          <w:szCs w:val="32"/>
        </w:rPr>
        <w:t>的世界主义（</w:t>
      </w:r>
      <w:r w:rsidRPr="000A657C">
        <w:rPr>
          <w:rFonts w:ascii="微软雅黑" w:eastAsia="微软雅黑" w:hAnsi="微软雅黑"/>
          <w:sz w:val="32"/>
          <w:szCs w:val="32"/>
        </w:rPr>
        <w:t>cosmopolitanism</w:t>
      </w:r>
      <w:r w:rsidRPr="000A657C">
        <w:rPr>
          <w:rFonts w:ascii="微软雅黑" w:eastAsia="微软雅黑" w:hAnsi="微软雅黑" w:hint="eastAsia"/>
          <w:sz w:val="32"/>
          <w:szCs w:val="32"/>
        </w:rPr>
        <w:t>），并</w:t>
      </w:r>
      <w:r w:rsidRPr="000A657C">
        <w:rPr>
          <w:rFonts w:ascii="微软雅黑" w:eastAsia="微软雅黑" w:hAnsi="微软雅黑"/>
          <w:sz w:val="32"/>
          <w:szCs w:val="32"/>
        </w:rPr>
        <w:t>领导</w:t>
      </w:r>
      <w:r w:rsidRPr="000A657C">
        <w:rPr>
          <w:rFonts w:ascii="微软雅黑" w:eastAsia="微软雅黑" w:hAnsi="微软雅黑" w:hint="eastAsia"/>
          <w:sz w:val="32"/>
          <w:szCs w:val="32"/>
        </w:rPr>
        <w:t>建立</w:t>
      </w:r>
      <w:r w:rsidRPr="000A657C">
        <w:rPr>
          <w:rFonts w:ascii="微软雅黑" w:eastAsia="微软雅黑" w:hAnsi="微软雅黑"/>
          <w:sz w:val="32"/>
          <w:szCs w:val="32"/>
        </w:rPr>
        <w:t>了第三国际，为国际工人运动和共产主义运动</w:t>
      </w:r>
      <w:r w:rsidR="00686AC8">
        <w:rPr>
          <w:rFonts w:ascii="微软雅黑" w:eastAsia="微软雅黑" w:hAnsi="微软雅黑" w:hint="eastAsia"/>
          <w:sz w:val="32"/>
          <w:szCs w:val="32"/>
        </w:rPr>
        <w:t>作</w:t>
      </w:r>
      <w:r w:rsidRPr="000A657C">
        <w:rPr>
          <w:rFonts w:ascii="微软雅黑" w:eastAsia="微软雅黑" w:hAnsi="微软雅黑"/>
          <w:sz w:val="32"/>
          <w:szCs w:val="32"/>
        </w:rPr>
        <w:t>出了重大贡献</w:t>
      </w:r>
      <w:r w:rsidRPr="000A657C">
        <w:rPr>
          <w:rFonts w:ascii="微软雅黑" w:eastAsia="微软雅黑" w:hAnsi="微软雅黑" w:hint="eastAsia"/>
          <w:sz w:val="32"/>
          <w:szCs w:val="32"/>
        </w:rPr>
        <w:t>。</w:t>
      </w:r>
      <w:r w:rsidRPr="000A657C">
        <w:rPr>
          <w:rFonts w:ascii="微软雅黑" w:eastAsia="微软雅黑" w:hAnsi="微软雅黑"/>
          <w:sz w:val="32"/>
          <w:szCs w:val="32"/>
        </w:rPr>
        <w:t>今天</w:t>
      </w:r>
      <w:r w:rsidR="000A657C">
        <w:rPr>
          <w:rFonts w:ascii="微软雅黑" w:eastAsia="微软雅黑" w:hAnsi="微软雅黑" w:hint="eastAsia"/>
          <w:sz w:val="32"/>
          <w:szCs w:val="32"/>
        </w:rPr>
        <w:t>，从第三国际通过行动积累的经验中，</w:t>
      </w:r>
      <w:r w:rsidRPr="000A657C">
        <w:rPr>
          <w:rFonts w:ascii="微软雅黑" w:eastAsia="微软雅黑" w:hAnsi="微软雅黑"/>
          <w:sz w:val="32"/>
          <w:szCs w:val="32"/>
        </w:rPr>
        <w:t>我们仍然可以汲取有益的教训。列宁关于殖民主义的立场</w:t>
      </w:r>
      <w:r w:rsidR="000A657C">
        <w:rPr>
          <w:rFonts w:ascii="微软雅黑" w:eastAsia="微软雅黑" w:hAnsi="微软雅黑" w:hint="eastAsia"/>
          <w:sz w:val="32"/>
          <w:szCs w:val="32"/>
        </w:rPr>
        <w:t>有助于</w:t>
      </w:r>
      <w:r w:rsidRPr="000A657C">
        <w:rPr>
          <w:rFonts w:ascii="微软雅黑" w:eastAsia="微软雅黑" w:hAnsi="微软雅黑"/>
          <w:sz w:val="32"/>
          <w:szCs w:val="32"/>
        </w:rPr>
        <w:t>共产党人</w:t>
      </w:r>
      <w:r w:rsidRPr="000A657C">
        <w:rPr>
          <w:rFonts w:ascii="微软雅黑" w:eastAsia="微软雅黑" w:hAnsi="微软雅黑" w:hint="eastAsia"/>
          <w:sz w:val="32"/>
          <w:szCs w:val="32"/>
        </w:rPr>
        <w:t>理解</w:t>
      </w:r>
      <w:r w:rsidRPr="000A657C">
        <w:rPr>
          <w:rFonts w:ascii="微软雅黑" w:eastAsia="微软雅黑" w:hAnsi="微软雅黑"/>
          <w:sz w:val="32"/>
          <w:szCs w:val="32"/>
        </w:rPr>
        <w:t>殖民地问题，并激励他们</w:t>
      </w:r>
      <w:r w:rsidRPr="000A657C">
        <w:rPr>
          <w:rFonts w:ascii="微软雅黑" w:eastAsia="微软雅黑" w:hAnsi="微软雅黑" w:hint="eastAsia"/>
          <w:sz w:val="32"/>
          <w:szCs w:val="32"/>
        </w:rPr>
        <w:t>在宗主国和殖民地</w:t>
      </w:r>
      <w:r w:rsidRPr="000A657C">
        <w:rPr>
          <w:rFonts w:ascii="微软雅黑" w:eastAsia="微软雅黑" w:hAnsi="微软雅黑"/>
          <w:sz w:val="32"/>
          <w:szCs w:val="32"/>
        </w:rPr>
        <w:t>领导反殖民斗争。</w:t>
      </w:r>
    </w:p>
    <w:p w14:paraId="5727F8C6" w14:textId="77777777" w:rsidR="00541F79" w:rsidRPr="000A657C" w:rsidRDefault="00541F79" w:rsidP="00541F79">
      <w:pPr>
        <w:spacing w:before="60" w:after="60" w:line="480" w:lineRule="exact"/>
        <w:ind w:firstLine="640"/>
        <w:rPr>
          <w:rFonts w:ascii="微软雅黑" w:eastAsia="微软雅黑" w:hAnsi="微软雅黑" w:hint="eastAsia"/>
          <w:sz w:val="32"/>
          <w:szCs w:val="32"/>
        </w:rPr>
      </w:pPr>
      <w:r w:rsidRPr="000A657C">
        <w:rPr>
          <w:rFonts w:ascii="微软雅黑" w:eastAsia="微软雅黑" w:hAnsi="微软雅黑" w:hint="eastAsia"/>
          <w:sz w:val="32"/>
          <w:szCs w:val="32"/>
        </w:rPr>
        <w:t>我们向帝国主义战争的不知疲倦、坚定不移的反对者，各国人民争取民族和社会解放、社会公正、和平和社会主义的斗争的捍卫者列宁致敬。</w:t>
      </w:r>
    </w:p>
    <w:p w14:paraId="337FB2AD" w14:textId="715F646A" w:rsidR="00541F79" w:rsidRPr="00541F79" w:rsidRDefault="00541F79" w:rsidP="00541F79">
      <w:pPr>
        <w:spacing w:before="60" w:after="60" w:line="480" w:lineRule="exact"/>
        <w:ind w:firstLine="640"/>
        <w:rPr>
          <w:rFonts w:ascii="微软雅黑" w:eastAsia="微软雅黑" w:hAnsi="微软雅黑" w:hint="eastAsia"/>
          <w:sz w:val="32"/>
          <w:szCs w:val="32"/>
        </w:rPr>
      </w:pPr>
      <w:r w:rsidRPr="00541F79">
        <w:rPr>
          <w:rFonts w:ascii="微软雅黑" w:eastAsia="微软雅黑" w:hAnsi="微软雅黑"/>
          <w:sz w:val="32"/>
          <w:szCs w:val="32"/>
        </w:rPr>
        <w:t>反革命和资本主义复辟无法掩盖社会主义的成就。我们所经历的灾难和不公</w:t>
      </w:r>
      <w:r w:rsidRPr="00541F79">
        <w:rPr>
          <w:rFonts w:ascii="微软雅黑" w:eastAsia="微软雅黑" w:hAnsi="微软雅黑" w:hint="eastAsia"/>
          <w:sz w:val="32"/>
          <w:szCs w:val="32"/>
        </w:rPr>
        <w:t>，</w:t>
      </w:r>
      <w:r w:rsidRPr="00541F79">
        <w:rPr>
          <w:rFonts w:ascii="微软雅黑" w:eastAsia="微软雅黑" w:hAnsi="微软雅黑"/>
          <w:sz w:val="32"/>
          <w:szCs w:val="32"/>
        </w:rPr>
        <w:t>资本主义</w:t>
      </w:r>
      <w:r w:rsidRPr="00541F79">
        <w:rPr>
          <w:rFonts w:ascii="微软雅黑" w:eastAsia="微软雅黑" w:hAnsi="微软雅黑" w:hint="eastAsia"/>
          <w:sz w:val="32"/>
          <w:szCs w:val="32"/>
        </w:rPr>
        <w:t>的</w:t>
      </w:r>
      <w:r w:rsidRPr="00541F79">
        <w:rPr>
          <w:rFonts w:ascii="微软雅黑" w:eastAsia="微软雅黑" w:hAnsi="微软雅黑"/>
          <w:sz w:val="32"/>
          <w:szCs w:val="32"/>
        </w:rPr>
        <w:t>剥削和压迫给工人阶级、城市个体经营者、农民以及全体人民造成的尖锐问题和苦难，</w:t>
      </w:r>
      <w:r w:rsidRPr="00541F79">
        <w:rPr>
          <w:rFonts w:ascii="微软雅黑" w:eastAsia="微软雅黑" w:hAnsi="微软雅黑" w:hint="eastAsia"/>
          <w:sz w:val="32"/>
          <w:szCs w:val="32"/>
        </w:rPr>
        <w:t>都</w:t>
      </w:r>
      <w:r w:rsidRPr="00541F79">
        <w:rPr>
          <w:rFonts w:ascii="微软雅黑" w:eastAsia="微软雅黑" w:hAnsi="微软雅黑"/>
          <w:sz w:val="32"/>
          <w:szCs w:val="32"/>
        </w:rPr>
        <w:t>凸显了社会主义在全</w:t>
      </w:r>
      <w:r w:rsidR="00326A6F">
        <w:rPr>
          <w:rFonts w:ascii="微软雅黑" w:eastAsia="微软雅黑" w:hAnsi="微软雅黑" w:hint="eastAsia"/>
          <w:sz w:val="32"/>
          <w:szCs w:val="32"/>
        </w:rPr>
        <w:t>世界</w:t>
      </w:r>
      <w:r w:rsidRPr="00541F79">
        <w:rPr>
          <w:rFonts w:ascii="微软雅黑" w:eastAsia="微软雅黑" w:hAnsi="微软雅黑"/>
          <w:sz w:val="32"/>
          <w:szCs w:val="32"/>
        </w:rPr>
        <w:t>的必要性与</w:t>
      </w:r>
      <w:r w:rsidRPr="00541F79">
        <w:rPr>
          <w:rFonts w:ascii="微软雅黑" w:eastAsia="微软雅黑" w:hAnsi="微软雅黑" w:hint="eastAsia"/>
          <w:sz w:val="32"/>
          <w:szCs w:val="32"/>
        </w:rPr>
        <w:t>适时性</w:t>
      </w:r>
      <w:r w:rsidRPr="00541F79">
        <w:rPr>
          <w:rFonts w:ascii="微软雅黑" w:eastAsia="微软雅黑" w:hAnsi="微软雅黑"/>
          <w:sz w:val="32"/>
          <w:szCs w:val="32"/>
        </w:rPr>
        <w:t>。</w:t>
      </w:r>
    </w:p>
    <w:p w14:paraId="44F65C28" w14:textId="007A9D7A" w:rsidR="00541F79" w:rsidRPr="00541F79" w:rsidRDefault="00541F79" w:rsidP="00541F79">
      <w:pPr>
        <w:spacing w:before="60" w:after="60" w:line="480" w:lineRule="exact"/>
        <w:ind w:firstLine="640"/>
        <w:rPr>
          <w:rFonts w:ascii="微软雅黑" w:eastAsia="微软雅黑" w:hAnsi="微软雅黑" w:hint="eastAsia"/>
          <w:sz w:val="32"/>
          <w:szCs w:val="32"/>
        </w:rPr>
      </w:pPr>
      <w:r w:rsidRPr="00541F79">
        <w:rPr>
          <w:rFonts w:ascii="微软雅黑" w:eastAsia="微软雅黑" w:hAnsi="微软雅黑" w:hint="eastAsia"/>
          <w:sz w:val="32"/>
          <w:szCs w:val="32"/>
        </w:rPr>
        <w:t>共产党和工人党谴责服务于资本利益的政治势力所发动的，针对列宁的、反对工人和青年的浪潮：压制（共产主义）言论，实行反动的、反共主义的歪曲。</w:t>
      </w:r>
      <w:r w:rsidRPr="00541F79">
        <w:rPr>
          <w:rFonts w:ascii="微软雅黑" w:eastAsia="微软雅黑" w:hAnsi="微软雅黑"/>
          <w:sz w:val="32"/>
          <w:szCs w:val="32"/>
        </w:rPr>
        <w:t>我们</w:t>
      </w:r>
      <w:r w:rsidRPr="00541F79">
        <w:rPr>
          <w:rFonts w:ascii="微软雅黑" w:eastAsia="微软雅黑" w:hAnsi="微软雅黑" w:hint="eastAsia"/>
          <w:sz w:val="32"/>
          <w:szCs w:val="32"/>
        </w:rPr>
        <w:t>尤其要</w:t>
      </w:r>
      <w:r w:rsidRPr="00541F79">
        <w:rPr>
          <w:rFonts w:ascii="微软雅黑" w:eastAsia="微软雅黑" w:hAnsi="微软雅黑"/>
          <w:sz w:val="32"/>
          <w:szCs w:val="32"/>
        </w:rPr>
        <w:t>谴责乌克兰、俄罗斯以及</w:t>
      </w:r>
      <w:r w:rsidRPr="00541F79">
        <w:rPr>
          <w:rFonts w:ascii="微软雅黑" w:eastAsia="微软雅黑" w:hAnsi="微软雅黑" w:hint="eastAsia"/>
          <w:sz w:val="32"/>
          <w:szCs w:val="32"/>
        </w:rPr>
        <w:t>苏联解体所产生的</w:t>
      </w:r>
      <w:r w:rsidRPr="00541F79">
        <w:rPr>
          <w:rFonts w:ascii="微软雅黑" w:eastAsia="微软雅黑" w:hAnsi="微软雅黑"/>
          <w:sz w:val="32"/>
          <w:szCs w:val="32"/>
        </w:rPr>
        <w:t>其他国家的资产阶级诋毁列宁的企图。我们</w:t>
      </w:r>
      <w:r w:rsidRPr="00541F79">
        <w:rPr>
          <w:rFonts w:ascii="微软雅黑" w:eastAsia="微软雅黑" w:hAnsi="微软雅黑" w:hint="eastAsia"/>
          <w:sz w:val="32"/>
          <w:szCs w:val="32"/>
        </w:rPr>
        <w:t>为</w:t>
      </w:r>
      <w:r w:rsidR="00326A6F">
        <w:rPr>
          <w:rFonts w:ascii="微软雅黑" w:eastAsia="微软雅黑" w:hAnsi="微软雅黑" w:hint="eastAsia"/>
          <w:sz w:val="32"/>
          <w:szCs w:val="32"/>
        </w:rPr>
        <w:t>继续</w:t>
      </w:r>
      <w:r w:rsidRPr="00541F79">
        <w:rPr>
          <w:rFonts w:ascii="微软雅黑" w:eastAsia="微软雅黑" w:hAnsi="微软雅黑"/>
          <w:sz w:val="32"/>
          <w:szCs w:val="32"/>
        </w:rPr>
        <w:t>列宁的事业</w:t>
      </w:r>
      <w:r w:rsidRPr="00541F79">
        <w:rPr>
          <w:rFonts w:ascii="微软雅黑" w:eastAsia="微软雅黑" w:hAnsi="微软雅黑" w:hint="eastAsia"/>
          <w:sz w:val="32"/>
          <w:szCs w:val="32"/>
        </w:rPr>
        <w:t>而斗争</w:t>
      </w:r>
      <w:r w:rsidRPr="00541F79">
        <w:rPr>
          <w:rFonts w:ascii="微软雅黑" w:eastAsia="微软雅黑" w:hAnsi="微软雅黑"/>
          <w:sz w:val="32"/>
          <w:szCs w:val="32"/>
        </w:rPr>
        <w:t>，</w:t>
      </w:r>
      <w:r w:rsidRPr="00541F79">
        <w:rPr>
          <w:rFonts w:ascii="微软雅黑" w:eastAsia="微软雅黑" w:hAnsi="微软雅黑" w:hint="eastAsia"/>
          <w:sz w:val="32"/>
          <w:szCs w:val="32"/>
        </w:rPr>
        <w:t>忠实地</w:t>
      </w:r>
      <w:r w:rsidRPr="00541F79">
        <w:rPr>
          <w:rFonts w:ascii="微软雅黑" w:eastAsia="微软雅黑" w:hAnsi="微软雅黑"/>
          <w:sz w:val="32"/>
          <w:szCs w:val="32"/>
        </w:rPr>
        <w:t>捍卫</w:t>
      </w:r>
      <w:r w:rsidRPr="00541F79">
        <w:rPr>
          <w:rFonts w:ascii="微软雅黑" w:eastAsia="微软雅黑" w:hAnsi="微软雅黑" w:hint="eastAsia"/>
          <w:sz w:val="32"/>
          <w:szCs w:val="32"/>
        </w:rPr>
        <w:t>和</w:t>
      </w:r>
      <w:r w:rsidRPr="00541F79">
        <w:rPr>
          <w:rFonts w:ascii="微软雅黑" w:eastAsia="微软雅黑" w:hAnsi="微软雅黑"/>
          <w:sz w:val="32"/>
          <w:szCs w:val="32"/>
        </w:rPr>
        <w:t>传播他的遗产</w:t>
      </w:r>
      <w:r w:rsidRPr="00541F79">
        <w:rPr>
          <w:rFonts w:ascii="微软雅黑" w:eastAsia="微软雅黑" w:hAnsi="微软雅黑" w:hint="eastAsia"/>
          <w:sz w:val="32"/>
          <w:szCs w:val="32"/>
        </w:rPr>
        <w:t>。我们</w:t>
      </w:r>
      <w:r w:rsidRPr="00541F79">
        <w:rPr>
          <w:rFonts w:ascii="微软雅黑" w:eastAsia="微软雅黑" w:hAnsi="微软雅黑"/>
          <w:sz w:val="32"/>
          <w:szCs w:val="32"/>
        </w:rPr>
        <w:t>呼吁工人和人民</w:t>
      </w:r>
      <w:r w:rsidRPr="00541F79">
        <w:rPr>
          <w:rFonts w:ascii="微软雅黑" w:eastAsia="微软雅黑" w:hAnsi="微软雅黑" w:hint="eastAsia"/>
          <w:sz w:val="32"/>
          <w:szCs w:val="32"/>
        </w:rPr>
        <w:t>从列宁的遗产中学习</w:t>
      </w:r>
      <w:r w:rsidRPr="00541F79">
        <w:rPr>
          <w:rFonts w:ascii="微软雅黑" w:eastAsia="微软雅黑" w:hAnsi="微软雅黑"/>
          <w:sz w:val="32"/>
          <w:szCs w:val="32"/>
        </w:rPr>
        <w:t>。</w:t>
      </w:r>
    </w:p>
    <w:p w14:paraId="3A3A450C" w14:textId="104D64A6" w:rsidR="00541F79" w:rsidRPr="00686AC8" w:rsidRDefault="00541F79" w:rsidP="00541F79">
      <w:pPr>
        <w:spacing w:before="60" w:after="60" w:line="480" w:lineRule="exact"/>
        <w:ind w:firstLine="640"/>
        <w:rPr>
          <w:rFonts w:ascii="微软雅黑" w:eastAsia="微软雅黑" w:hAnsi="微软雅黑" w:hint="eastAsia"/>
          <w:b/>
          <w:bCs/>
          <w:sz w:val="32"/>
          <w:szCs w:val="32"/>
        </w:rPr>
      </w:pPr>
      <w:r w:rsidRPr="00686AC8">
        <w:rPr>
          <w:rFonts w:ascii="微软雅黑" w:eastAsia="微软雅黑" w:hAnsi="微软雅黑" w:hint="eastAsia"/>
          <w:b/>
          <w:bCs/>
          <w:sz w:val="32"/>
          <w:szCs w:val="32"/>
        </w:rPr>
        <w:t>签署本声明的“团结网”党派：</w:t>
      </w:r>
    </w:p>
    <w:p w14:paraId="6877A104" w14:textId="7B07618D" w:rsidR="00541F79" w:rsidRPr="00541F79" w:rsidRDefault="00541F79" w:rsidP="00541F79">
      <w:pPr>
        <w:spacing w:before="60" w:after="60" w:line="480" w:lineRule="exact"/>
        <w:ind w:firstLine="640"/>
        <w:rPr>
          <w:rFonts w:ascii="仿宋" w:eastAsia="仿宋" w:hAnsi="仿宋" w:hint="eastAsia"/>
          <w:sz w:val="32"/>
          <w:szCs w:val="32"/>
        </w:rPr>
      </w:pPr>
      <w:r>
        <w:rPr>
          <w:rFonts w:ascii="仿宋" w:eastAsia="仿宋" w:hAnsi="仿宋" w:hint="eastAsia"/>
          <w:sz w:val="32"/>
          <w:szCs w:val="32"/>
        </w:rPr>
        <w:lastRenderedPageBreak/>
        <w:t>1、</w:t>
      </w:r>
      <w:r w:rsidRPr="00541F79">
        <w:rPr>
          <w:rFonts w:ascii="仿宋" w:eastAsia="仿宋" w:hAnsi="仿宋" w:hint="eastAsia"/>
          <w:sz w:val="32"/>
          <w:szCs w:val="32"/>
        </w:rPr>
        <w:t>阿尔及利亚争取民主与社会主义党</w:t>
      </w:r>
    </w:p>
    <w:p w14:paraId="66549A3A" w14:textId="77777777" w:rsidR="00541F79" w:rsidRDefault="00541F79" w:rsidP="00541F79">
      <w:pPr>
        <w:spacing w:before="60" w:after="60" w:line="480" w:lineRule="exact"/>
        <w:ind w:firstLine="640"/>
        <w:rPr>
          <w:rFonts w:ascii="仿宋" w:eastAsia="仿宋" w:hAnsi="仿宋" w:hint="eastAsia"/>
          <w:sz w:val="32"/>
          <w:szCs w:val="32"/>
        </w:rPr>
      </w:pPr>
      <w:r>
        <w:rPr>
          <w:rFonts w:ascii="仿宋" w:eastAsia="仿宋" w:hAnsi="仿宋" w:hint="eastAsia"/>
          <w:sz w:val="32"/>
          <w:szCs w:val="32"/>
        </w:rPr>
        <w:t>2、</w:t>
      </w:r>
      <w:r w:rsidRPr="00541F79">
        <w:rPr>
          <w:rFonts w:ascii="仿宋" w:eastAsia="仿宋" w:hAnsi="仿宋" w:hint="eastAsia"/>
          <w:sz w:val="32"/>
          <w:szCs w:val="32"/>
        </w:rPr>
        <w:t>奥地利劳动党</w:t>
      </w:r>
    </w:p>
    <w:p w14:paraId="6AB69B47" w14:textId="56AD87EC" w:rsidR="00541F79" w:rsidRPr="00541F79" w:rsidRDefault="00541F79" w:rsidP="00541F79">
      <w:pPr>
        <w:spacing w:before="60" w:after="60" w:line="480" w:lineRule="exact"/>
        <w:ind w:firstLine="640"/>
        <w:rPr>
          <w:rFonts w:ascii="仿宋" w:eastAsia="仿宋" w:hAnsi="仿宋" w:hint="eastAsia"/>
          <w:sz w:val="32"/>
          <w:szCs w:val="32"/>
        </w:rPr>
      </w:pPr>
      <w:r>
        <w:rPr>
          <w:rFonts w:ascii="仿宋" w:eastAsia="仿宋" w:hAnsi="仿宋" w:hint="eastAsia"/>
          <w:sz w:val="32"/>
          <w:szCs w:val="32"/>
        </w:rPr>
        <w:t>3、</w:t>
      </w:r>
      <w:r w:rsidRPr="00541F79">
        <w:rPr>
          <w:rFonts w:ascii="仿宋" w:eastAsia="仿宋" w:hAnsi="仿宋" w:hint="eastAsia"/>
          <w:sz w:val="32"/>
          <w:szCs w:val="32"/>
        </w:rPr>
        <w:t>巴林进步论坛</w:t>
      </w:r>
    </w:p>
    <w:p w14:paraId="7A6FEB93" w14:textId="5A44554E" w:rsidR="00541F79" w:rsidRPr="00541F79" w:rsidRDefault="00541F79" w:rsidP="00541F79">
      <w:pPr>
        <w:spacing w:before="60" w:after="60" w:line="480" w:lineRule="exact"/>
        <w:ind w:firstLine="640"/>
        <w:rPr>
          <w:rFonts w:ascii="仿宋" w:eastAsia="仿宋" w:hAnsi="仿宋" w:hint="eastAsia"/>
          <w:sz w:val="32"/>
          <w:szCs w:val="32"/>
        </w:rPr>
      </w:pPr>
      <w:r>
        <w:rPr>
          <w:rFonts w:ascii="仿宋" w:eastAsia="仿宋" w:hAnsi="仿宋" w:hint="eastAsia"/>
          <w:sz w:val="32"/>
          <w:szCs w:val="32"/>
        </w:rPr>
        <w:t>4、</w:t>
      </w:r>
      <w:r w:rsidRPr="00541F79">
        <w:rPr>
          <w:rFonts w:ascii="仿宋" w:eastAsia="仿宋" w:hAnsi="仿宋" w:hint="eastAsia"/>
          <w:sz w:val="32"/>
          <w:szCs w:val="32"/>
        </w:rPr>
        <w:t>加拿大共产党</w:t>
      </w:r>
    </w:p>
    <w:p w14:paraId="25CA1FF6" w14:textId="77777777" w:rsidR="00541F79" w:rsidRDefault="00541F79" w:rsidP="00541F79">
      <w:pPr>
        <w:spacing w:before="60" w:after="60" w:line="480" w:lineRule="exact"/>
        <w:ind w:firstLine="640"/>
        <w:rPr>
          <w:rFonts w:ascii="仿宋" w:eastAsia="仿宋" w:hAnsi="仿宋" w:hint="eastAsia"/>
          <w:sz w:val="32"/>
          <w:szCs w:val="32"/>
        </w:rPr>
      </w:pPr>
      <w:r>
        <w:rPr>
          <w:rFonts w:ascii="仿宋" w:eastAsia="仿宋" w:hAnsi="仿宋" w:hint="eastAsia"/>
          <w:sz w:val="32"/>
          <w:szCs w:val="32"/>
        </w:rPr>
        <w:t>5、</w:t>
      </w:r>
      <w:r w:rsidRPr="00541F79">
        <w:rPr>
          <w:rFonts w:ascii="仿宋" w:eastAsia="仿宋" w:hAnsi="仿宋" w:hint="eastAsia"/>
          <w:sz w:val="32"/>
          <w:szCs w:val="32"/>
        </w:rPr>
        <w:t>丹麦共产党</w:t>
      </w:r>
    </w:p>
    <w:p w14:paraId="4026A6FD" w14:textId="5638E1B4" w:rsidR="00541F79" w:rsidRPr="00541F79" w:rsidRDefault="00541F79" w:rsidP="00541F79">
      <w:pPr>
        <w:spacing w:before="60" w:after="60" w:line="480" w:lineRule="exact"/>
        <w:ind w:firstLine="640"/>
        <w:rPr>
          <w:rFonts w:ascii="仿宋" w:eastAsia="仿宋" w:hAnsi="仿宋" w:hint="eastAsia"/>
          <w:sz w:val="32"/>
          <w:szCs w:val="32"/>
        </w:rPr>
      </w:pPr>
      <w:r>
        <w:rPr>
          <w:rFonts w:ascii="仿宋" w:eastAsia="仿宋" w:hAnsi="仿宋" w:hint="eastAsia"/>
          <w:sz w:val="32"/>
          <w:szCs w:val="32"/>
        </w:rPr>
        <w:t>6、</w:t>
      </w:r>
      <w:r w:rsidRPr="00541F79">
        <w:rPr>
          <w:rFonts w:ascii="仿宋" w:eastAsia="仿宋" w:hAnsi="仿宋" w:hint="eastAsia"/>
          <w:sz w:val="32"/>
          <w:szCs w:val="32"/>
        </w:rPr>
        <w:t>萨尔瓦多共产党</w:t>
      </w:r>
    </w:p>
    <w:p w14:paraId="25E10E61" w14:textId="07F81456" w:rsidR="00541F79" w:rsidRPr="00541F79" w:rsidRDefault="00541F79" w:rsidP="00541F79">
      <w:pPr>
        <w:spacing w:before="60" w:after="60" w:line="480" w:lineRule="exact"/>
        <w:ind w:firstLine="640"/>
        <w:rPr>
          <w:rFonts w:ascii="仿宋" w:eastAsia="仿宋" w:hAnsi="仿宋" w:hint="eastAsia"/>
          <w:sz w:val="32"/>
          <w:szCs w:val="32"/>
        </w:rPr>
      </w:pPr>
      <w:r>
        <w:rPr>
          <w:rFonts w:ascii="仿宋" w:eastAsia="仿宋" w:hAnsi="仿宋" w:hint="eastAsia"/>
          <w:sz w:val="32"/>
          <w:szCs w:val="32"/>
        </w:rPr>
        <w:t>7、</w:t>
      </w:r>
      <w:r w:rsidRPr="00541F79">
        <w:rPr>
          <w:rFonts w:ascii="仿宋" w:eastAsia="仿宋" w:hAnsi="仿宋" w:hint="eastAsia"/>
          <w:sz w:val="32"/>
          <w:szCs w:val="32"/>
        </w:rPr>
        <w:t>希腊共产党</w:t>
      </w:r>
    </w:p>
    <w:p w14:paraId="7ED5C535" w14:textId="77777777" w:rsidR="00541F79" w:rsidRDefault="00541F79" w:rsidP="00541F79">
      <w:pPr>
        <w:spacing w:before="60" w:after="60" w:line="480" w:lineRule="exact"/>
        <w:ind w:firstLine="640"/>
        <w:rPr>
          <w:rFonts w:ascii="仿宋" w:eastAsia="仿宋" w:hAnsi="仿宋" w:hint="eastAsia"/>
          <w:sz w:val="32"/>
          <w:szCs w:val="32"/>
        </w:rPr>
      </w:pPr>
      <w:r>
        <w:rPr>
          <w:rFonts w:ascii="仿宋" w:eastAsia="仿宋" w:hAnsi="仿宋" w:hint="eastAsia"/>
          <w:sz w:val="32"/>
          <w:szCs w:val="32"/>
        </w:rPr>
        <w:t>8、</w:t>
      </w:r>
      <w:r w:rsidRPr="00541F79">
        <w:rPr>
          <w:rFonts w:ascii="仿宋" w:eastAsia="仿宋" w:hAnsi="仿宋" w:hint="eastAsia"/>
          <w:sz w:val="32"/>
          <w:szCs w:val="32"/>
        </w:rPr>
        <w:t>爱尔兰工人党</w:t>
      </w:r>
    </w:p>
    <w:p w14:paraId="59859F8B" w14:textId="69FB8D78" w:rsidR="00541F79" w:rsidRDefault="00541F79" w:rsidP="00541F79">
      <w:pPr>
        <w:spacing w:before="60" w:after="60" w:line="480" w:lineRule="exact"/>
        <w:ind w:firstLine="640"/>
        <w:rPr>
          <w:rFonts w:ascii="仿宋" w:eastAsia="仿宋" w:hAnsi="仿宋" w:hint="eastAsia"/>
          <w:sz w:val="32"/>
          <w:szCs w:val="32"/>
        </w:rPr>
      </w:pPr>
      <w:r>
        <w:rPr>
          <w:rFonts w:ascii="仿宋" w:eastAsia="仿宋" w:hAnsi="仿宋" w:hint="eastAsia"/>
          <w:sz w:val="32"/>
          <w:szCs w:val="32"/>
        </w:rPr>
        <w:t>9、</w:t>
      </w:r>
      <w:r w:rsidRPr="00541F79">
        <w:rPr>
          <w:rFonts w:ascii="仿宋" w:eastAsia="仿宋" w:hAnsi="仿宋" w:hint="eastAsia"/>
          <w:sz w:val="32"/>
          <w:szCs w:val="32"/>
        </w:rPr>
        <w:t>哈萨克斯坦社会主义运动</w:t>
      </w:r>
    </w:p>
    <w:p w14:paraId="76467B39" w14:textId="29D011A0" w:rsidR="00541F79" w:rsidRPr="00541F79" w:rsidRDefault="00541F79" w:rsidP="00541F79">
      <w:pPr>
        <w:spacing w:before="60" w:after="60" w:line="480" w:lineRule="exact"/>
        <w:ind w:firstLine="640"/>
        <w:rPr>
          <w:rFonts w:ascii="仿宋" w:eastAsia="仿宋" w:hAnsi="仿宋" w:hint="eastAsia"/>
          <w:sz w:val="32"/>
          <w:szCs w:val="32"/>
        </w:rPr>
      </w:pPr>
      <w:r>
        <w:rPr>
          <w:rFonts w:ascii="仿宋" w:eastAsia="仿宋" w:hAnsi="仿宋" w:hint="eastAsia"/>
          <w:sz w:val="32"/>
          <w:szCs w:val="32"/>
        </w:rPr>
        <w:t>10、</w:t>
      </w:r>
      <w:r w:rsidRPr="00541F79">
        <w:rPr>
          <w:rFonts w:ascii="仿宋" w:eastAsia="仿宋" w:hAnsi="仿宋" w:hint="eastAsia"/>
          <w:sz w:val="32"/>
          <w:szCs w:val="32"/>
        </w:rPr>
        <w:t>墨西哥共产党</w:t>
      </w:r>
    </w:p>
    <w:p w14:paraId="08F230D9" w14:textId="2E40EE9C" w:rsidR="00541F79" w:rsidRPr="00541F79" w:rsidRDefault="00541F79" w:rsidP="00541F79">
      <w:pPr>
        <w:spacing w:before="60" w:after="60" w:line="480" w:lineRule="exact"/>
        <w:ind w:firstLine="640"/>
        <w:rPr>
          <w:rFonts w:ascii="仿宋" w:eastAsia="仿宋" w:hAnsi="仿宋" w:hint="eastAsia"/>
          <w:sz w:val="32"/>
          <w:szCs w:val="32"/>
        </w:rPr>
      </w:pPr>
      <w:r>
        <w:rPr>
          <w:rFonts w:ascii="仿宋" w:eastAsia="仿宋" w:hAnsi="仿宋" w:hint="eastAsia"/>
          <w:sz w:val="32"/>
          <w:szCs w:val="32"/>
        </w:rPr>
        <w:t>11、</w:t>
      </w:r>
      <w:r w:rsidRPr="00541F79">
        <w:rPr>
          <w:rFonts w:ascii="仿宋" w:eastAsia="仿宋" w:hAnsi="仿宋" w:hint="eastAsia"/>
          <w:sz w:val="32"/>
          <w:szCs w:val="32"/>
        </w:rPr>
        <w:t>荷兰新共产党</w:t>
      </w:r>
    </w:p>
    <w:p w14:paraId="4E48A11D" w14:textId="267A5299" w:rsidR="00541F79" w:rsidRPr="00541F79" w:rsidRDefault="00541F79" w:rsidP="00541F79">
      <w:pPr>
        <w:spacing w:before="60" w:after="60" w:line="480" w:lineRule="exact"/>
        <w:ind w:firstLine="640"/>
        <w:rPr>
          <w:rFonts w:ascii="仿宋" w:eastAsia="仿宋" w:hAnsi="仿宋" w:hint="eastAsia"/>
          <w:sz w:val="32"/>
          <w:szCs w:val="32"/>
        </w:rPr>
      </w:pPr>
      <w:r>
        <w:rPr>
          <w:rFonts w:ascii="仿宋" w:eastAsia="仿宋" w:hAnsi="仿宋" w:hint="eastAsia"/>
          <w:sz w:val="32"/>
          <w:szCs w:val="32"/>
        </w:rPr>
        <w:t>12、</w:t>
      </w:r>
      <w:r w:rsidRPr="00541F79">
        <w:rPr>
          <w:rFonts w:ascii="仿宋" w:eastAsia="仿宋" w:hAnsi="仿宋" w:hint="eastAsia"/>
          <w:sz w:val="32"/>
          <w:szCs w:val="32"/>
        </w:rPr>
        <w:t>巴基斯坦共产党</w:t>
      </w:r>
    </w:p>
    <w:p w14:paraId="5359BCC9" w14:textId="6160584B" w:rsidR="00541F79" w:rsidRPr="00541F79" w:rsidRDefault="00541F79" w:rsidP="00541F79">
      <w:pPr>
        <w:spacing w:before="60" w:after="60" w:line="480" w:lineRule="exact"/>
        <w:ind w:firstLine="640"/>
        <w:rPr>
          <w:rFonts w:ascii="仿宋" w:eastAsia="仿宋" w:hAnsi="仿宋" w:hint="eastAsia"/>
          <w:sz w:val="32"/>
          <w:szCs w:val="32"/>
        </w:rPr>
      </w:pPr>
      <w:r>
        <w:rPr>
          <w:rFonts w:ascii="仿宋" w:eastAsia="仿宋" w:hAnsi="仿宋" w:hint="eastAsia"/>
          <w:sz w:val="32"/>
          <w:szCs w:val="32"/>
        </w:rPr>
        <w:t>13、</w:t>
      </w:r>
      <w:r w:rsidRPr="00541F79">
        <w:rPr>
          <w:rFonts w:ascii="仿宋" w:eastAsia="仿宋" w:hAnsi="仿宋" w:hint="eastAsia"/>
          <w:sz w:val="32"/>
          <w:szCs w:val="32"/>
        </w:rPr>
        <w:t>巴勒斯坦共产党</w:t>
      </w:r>
    </w:p>
    <w:p w14:paraId="34AC5066" w14:textId="47A8E4B1" w:rsidR="00541F79" w:rsidRPr="00541F79" w:rsidRDefault="00541F79" w:rsidP="00541F79">
      <w:pPr>
        <w:spacing w:before="60" w:after="60" w:line="480" w:lineRule="exact"/>
        <w:ind w:firstLine="640"/>
        <w:rPr>
          <w:rFonts w:ascii="仿宋" w:eastAsia="仿宋" w:hAnsi="仿宋" w:hint="eastAsia"/>
          <w:sz w:val="32"/>
          <w:szCs w:val="32"/>
        </w:rPr>
      </w:pPr>
      <w:r>
        <w:rPr>
          <w:rFonts w:ascii="仿宋" w:eastAsia="仿宋" w:hAnsi="仿宋" w:hint="eastAsia"/>
          <w:sz w:val="32"/>
          <w:szCs w:val="32"/>
        </w:rPr>
        <w:t>14、</w:t>
      </w:r>
      <w:r w:rsidRPr="00541F79">
        <w:rPr>
          <w:rFonts w:ascii="仿宋" w:eastAsia="仿宋" w:hAnsi="仿宋" w:hint="eastAsia"/>
          <w:sz w:val="32"/>
          <w:szCs w:val="32"/>
        </w:rPr>
        <w:t>菲律宾共产党（1930）</w:t>
      </w:r>
    </w:p>
    <w:p w14:paraId="519529AD" w14:textId="355A45F9" w:rsidR="00541F79" w:rsidRPr="00541F79" w:rsidRDefault="00541F79" w:rsidP="00541F79">
      <w:pPr>
        <w:spacing w:before="60" w:after="60" w:line="480" w:lineRule="exact"/>
        <w:ind w:firstLine="640"/>
        <w:rPr>
          <w:rFonts w:ascii="仿宋" w:eastAsia="仿宋" w:hAnsi="仿宋" w:hint="eastAsia"/>
          <w:sz w:val="32"/>
          <w:szCs w:val="32"/>
        </w:rPr>
      </w:pPr>
      <w:r>
        <w:rPr>
          <w:rFonts w:ascii="仿宋" w:eastAsia="仿宋" w:hAnsi="仿宋" w:hint="eastAsia"/>
          <w:sz w:val="32"/>
          <w:szCs w:val="32"/>
        </w:rPr>
        <w:t>15、</w:t>
      </w:r>
      <w:r w:rsidRPr="00541F79">
        <w:rPr>
          <w:rFonts w:ascii="仿宋" w:eastAsia="仿宋" w:hAnsi="仿宋" w:hint="eastAsia"/>
          <w:sz w:val="32"/>
          <w:szCs w:val="32"/>
        </w:rPr>
        <w:t>波兰共产党</w:t>
      </w:r>
    </w:p>
    <w:p w14:paraId="626CBCC5" w14:textId="7278831D" w:rsidR="00541F79" w:rsidRPr="00541F79" w:rsidRDefault="00541F79" w:rsidP="00541F79">
      <w:pPr>
        <w:spacing w:before="60" w:after="60" w:line="480" w:lineRule="exact"/>
        <w:ind w:firstLine="640"/>
        <w:rPr>
          <w:rFonts w:ascii="仿宋" w:eastAsia="仿宋" w:hAnsi="仿宋" w:hint="eastAsia"/>
          <w:sz w:val="32"/>
          <w:szCs w:val="32"/>
        </w:rPr>
      </w:pPr>
      <w:r>
        <w:rPr>
          <w:rFonts w:ascii="仿宋" w:eastAsia="仿宋" w:hAnsi="仿宋" w:hint="eastAsia"/>
          <w:sz w:val="32"/>
          <w:szCs w:val="32"/>
        </w:rPr>
        <w:t>16、</w:t>
      </w:r>
      <w:r w:rsidRPr="00541F79">
        <w:rPr>
          <w:rFonts w:ascii="仿宋" w:eastAsia="仿宋" w:hAnsi="仿宋" w:hint="eastAsia"/>
          <w:sz w:val="32"/>
          <w:szCs w:val="32"/>
        </w:rPr>
        <w:t>罗马尼亚社会主义党</w:t>
      </w:r>
      <w:r w:rsidRPr="00541F79">
        <w:rPr>
          <w:rFonts w:eastAsia="仿宋" w:cs="Calibri"/>
          <w:sz w:val="32"/>
          <w:szCs w:val="32"/>
        </w:rPr>
        <w:t> </w:t>
      </w:r>
    </w:p>
    <w:p w14:paraId="0092B321" w14:textId="19FB9610" w:rsidR="00541F79" w:rsidRPr="00541F79" w:rsidRDefault="00541F79" w:rsidP="00541F79">
      <w:pPr>
        <w:spacing w:before="60" w:after="60" w:line="480" w:lineRule="exact"/>
        <w:ind w:firstLine="640"/>
        <w:rPr>
          <w:rFonts w:ascii="仿宋" w:eastAsia="仿宋" w:hAnsi="仿宋" w:hint="eastAsia"/>
          <w:sz w:val="32"/>
          <w:szCs w:val="32"/>
        </w:rPr>
      </w:pPr>
      <w:r>
        <w:rPr>
          <w:rFonts w:ascii="仿宋" w:eastAsia="仿宋" w:hAnsi="仿宋" w:hint="eastAsia"/>
          <w:sz w:val="32"/>
          <w:szCs w:val="32"/>
        </w:rPr>
        <w:t>17、</w:t>
      </w:r>
      <w:r w:rsidRPr="00541F79">
        <w:rPr>
          <w:rFonts w:ascii="仿宋" w:eastAsia="仿宋" w:hAnsi="仿宋" w:hint="eastAsia"/>
          <w:sz w:val="32"/>
          <w:szCs w:val="32"/>
        </w:rPr>
        <w:t>苏联共产党</w:t>
      </w:r>
    </w:p>
    <w:p w14:paraId="16EE9923" w14:textId="2236FD74" w:rsidR="00541F79" w:rsidRPr="00541F79" w:rsidRDefault="00541F79" w:rsidP="00541F79">
      <w:pPr>
        <w:spacing w:before="60" w:after="60" w:line="480" w:lineRule="exact"/>
        <w:ind w:firstLine="640"/>
        <w:rPr>
          <w:rFonts w:ascii="仿宋" w:eastAsia="仿宋" w:hAnsi="仿宋" w:hint="eastAsia"/>
          <w:sz w:val="32"/>
          <w:szCs w:val="32"/>
        </w:rPr>
      </w:pPr>
      <w:r>
        <w:rPr>
          <w:rFonts w:ascii="仿宋" w:eastAsia="仿宋" w:hAnsi="仿宋" w:hint="eastAsia"/>
          <w:sz w:val="32"/>
          <w:szCs w:val="32"/>
        </w:rPr>
        <w:t>18、</w:t>
      </w:r>
      <w:r w:rsidRPr="00541F79">
        <w:rPr>
          <w:rFonts w:ascii="仿宋" w:eastAsia="仿宋" w:hAnsi="仿宋" w:hint="eastAsia"/>
          <w:sz w:val="32"/>
          <w:szCs w:val="32"/>
        </w:rPr>
        <w:t>西班牙工人共产</w:t>
      </w:r>
      <w:r w:rsidR="00326A6F">
        <w:rPr>
          <w:rFonts w:ascii="仿宋" w:eastAsia="仿宋" w:hAnsi="仿宋" w:hint="eastAsia"/>
          <w:sz w:val="32"/>
          <w:szCs w:val="32"/>
        </w:rPr>
        <w:t>党</w:t>
      </w:r>
    </w:p>
    <w:p w14:paraId="5A758445" w14:textId="0757E35D" w:rsidR="00541F79" w:rsidRPr="00541F79" w:rsidRDefault="00541F79" w:rsidP="00541F79">
      <w:pPr>
        <w:spacing w:before="60" w:after="60" w:line="480" w:lineRule="exact"/>
        <w:ind w:firstLine="640"/>
        <w:rPr>
          <w:rFonts w:ascii="仿宋" w:eastAsia="仿宋" w:hAnsi="仿宋" w:hint="eastAsia"/>
          <w:sz w:val="32"/>
          <w:szCs w:val="32"/>
        </w:rPr>
      </w:pPr>
      <w:r>
        <w:rPr>
          <w:rFonts w:ascii="仿宋" w:eastAsia="仿宋" w:hAnsi="仿宋" w:hint="eastAsia"/>
          <w:sz w:val="32"/>
          <w:szCs w:val="32"/>
        </w:rPr>
        <w:t>19、</w:t>
      </w:r>
      <w:r w:rsidRPr="00541F79">
        <w:rPr>
          <w:rFonts w:ascii="仿宋" w:eastAsia="仿宋" w:hAnsi="仿宋" w:hint="eastAsia"/>
          <w:sz w:val="32"/>
          <w:szCs w:val="32"/>
        </w:rPr>
        <w:t>瑞典共产党</w:t>
      </w:r>
    </w:p>
    <w:p w14:paraId="69602504" w14:textId="6B888E45" w:rsidR="00541F79" w:rsidRPr="00541F79" w:rsidRDefault="00541F79" w:rsidP="00541F79">
      <w:pPr>
        <w:spacing w:before="60" w:after="60" w:line="480" w:lineRule="exact"/>
        <w:ind w:firstLine="640"/>
        <w:rPr>
          <w:rFonts w:ascii="仿宋" w:eastAsia="仿宋" w:hAnsi="仿宋" w:hint="eastAsia"/>
          <w:sz w:val="32"/>
          <w:szCs w:val="32"/>
        </w:rPr>
      </w:pPr>
      <w:r>
        <w:rPr>
          <w:rFonts w:ascii="仿宋" w:eastAsia="仿宋" w:hAnsi="仿宋" w:hint="eastAsia"/>
          <w:sz w:val="32"/>
          <w:szCs w:val="32"/>
        </w:rPr>
        <w:t>20、</w:t>
      </w:r>
      <w:r w:rsidRPr="00541F79">
        <w:rPr>
          <w:rFonts w:ascii="仿宋" w:eastAsia="仿宋" w:hAnsi="仿宋" w:hint="eastAsia"/>
          <w:sz w:val="32"/>
          <w:szCs w:val="32"/>
        </w:rPr>
        <w:t>瑞士共产党</w:t>
      </w:r>
    </w:p>
    <w:p w14:paraId="2878F9CC" w14:textId="2297AF7E" w:rsidR="00541F79" w:rsidRPr="00541F79" w:rsidRDefault="00541F79" w:rsidP="00541F79">
      <w:pPr>
        <w:spacing w:before="60" w:after="60" w:line="480" w:lineRule="exact"/>
        <w:ind w:firstLine="640"/>
        <w:rPr>
          <w:rFonts w:ascii="仿宋" w:eastAsia="仿宋" w:hAnsi="仿宋" w:hint="eastAsia"/>
          <w:sz w:val="32"/>
          <w:szCs w:val="32"/>
        </w:rPr>
      </w:pPr>
      <w:r>
        <w:rPr>
          <w:rFonts w:ascii="仿宋" w:eastAsia="仿宋" w:hAnsi="仿宋" w:hint="eastAsia"/>
          <w:sz w:val="32"/>
          <w:szCs w:val="32"/>
        </w:rPr>
        <w:t>21、</w:t>
      </w:r>
      <w:r w:rsidRPr="00541F79">
        <w:rPr>
          <w:rFonts w:ascii="仿宋" w:eastAsia="仿宋" w:hAnsi="仿宋" w:hint="eastAsia"/>
          <w:sz w:val="32"/>
          <w:szCs w:val="32"/>
        </w:rPr>
        <w:t>叙利亚共产党</w:t>
      </w:r>
    </w:p>
    <w:p w14:paraId="4413DDCD" w14:textId="5E014504" w:rsidR="00541F79" w:rsidRPr="00541F79" w:rsidRDefault="00541F79" w:rsidP="00541F79">
      <w:pPr>
        <w:spacing w:before="60" w:after="60" w:line="480" w:lineRule="exact"/>
        <w:ind w:firstLine="640"/>
        <w:rPr>
          <w:rFonts w:ascii="仿宋" w:eastAsia="仿宋" w:hAnsi="仿宋" w:hint="eastAsia"/>
          <w:sz w:val="32"/>
          <w:szCs w:val="32"/>
        </w:rPr>
      </w:pPr>
      <w:r>
        <w:rPr>
          <w:rFonts w:ascii="仿宋" w:eastAsia="仿宋" w:hAnsi="仿宋" w:hint="eastAsia"/>
          <w:sz w:val="32"/>
          <w:szCs w:val="32"/>
        </w:rPr>
        <w:lastRenderedPageBreak/>
        <w:t>22、</w:t>
      </w:r>
      <w:r w:rsidRPr="00541F79">
        <w:rPr>
          <w:rFonts w:ascii="仿宋" w:eastAsia="仿宋" w:hAnsi="仿宋" w:hint="eastAsia"/>
          <w:sz w:val="32"/>
          <w:szCs w:val="32"/>
        </w:rPr>
        <w:t>土耳其共产党</w:t>
      </w:r>
    </w:p>
    <w:p w14:paraId="4930E161" w14:textId="279137BB" w:rsidR="00541F79" w:rsidRPr="00541F79" w:rsidRDefault="00541F79" w:rsidP="00541F79">
      <w:pPr>
        <w:spacing w:before="60" w:after="60" w:line="480" w:lineRule="exact"/>
        <w:ind w:firstLine="640"/>
        <w:rPr>
          <w:rFonts w:ascii="仿宋" w:eastAsia="仿宋" w:hAnsi="仿宋" w:hint="eastAsia"/>
          <w:sz w:val="32"/>
          <w:szCs w:val="32"/>
        </w:rPr>
      </w:pPr>
      <w:r>
        <w:rPr>
          <w:rFonts w:ascii="仿宋" w:eastAsia="仿宋" w:hAnsi="仿宋" w:hint="eastAsia"/>
          <w:sz w:val="32"/>
          <w:szCs w:val="32"/>
        </w:rPr>
        <w:t>23、</w:t>
      </w:r>
      <w:r w:rsidRPr="00541F79">
        <w:rPr>
          <w:rFonts w:ascii="仿宋" w:eastAsia="仿宋" w:hAnsi="仿宋" w:hint="eastAsia"/>
          <w:sz w:val="32"/>
          <w:szCs w:val="32"/>
        </w:rPr>
        <w:t>乌克兰共产主义者联盟</w:t>
      </w:r>
    </w:p>
    <w:p w14:paraId="73433342" w14:textId="59553442" w:rsidR="00541F79" w:rsidRPr="00541F79" w:rsidRDefault="00541F79" w:rsidP="00541F79">
      <w:pPr>
        <w:spacing w:before="60" w:after="60" w:line="480" w:lineRule="exact"/>
        <w:ind w:firstLine="640"/>
        <w:rPr>
          <w:rFonts w:ascii="仿宋" w:eastAsia="仿宋" w:hAnsi="仿宋" w:hint="eastAsia"/>
          <w:sz w:val="32"/>
          <w:szCs w:val="32"/>
        </w:rPr>
      </w:pPr>
      <w:r>
        <w:rPr>
          <w:rFonts w:ascii="仿宋" w:eastAsia="仿宋" w:hAnsi="仿宋" w:hint="eastAsia"/>
          <w:sz w:val="32"/>
          <w:szCs w:val="32"/>
        </w:rPr>
        <w:t>24、</w:t>
      </w:r>
      <w:r w:rsidRPr="00541F79">
        <w:rPr>
          <w:rFonts w:ascii="仿宋" w:eastAsia="仿宋" w:hAnsi="仿宋" w:hint="eastAsia"/>
          <w:sz w:val="32"/>
          <w:szCs w:val="32"/>
        </w:rPr>
        <w:t>委内瑞拉共产党</w:t>
      </w:r>
    </w:p>
    <w:p w14:paraId="74124FD4" w14:textId="39CA8834" w:rsidR="00541F79" w:rsidRPr="00686AC8" w:rsidRDefault="00541F79" w:rsidP="00541F79">
      <w:pPr>
        <w:spacing w:before="60" w:after="60" w:line="480" w:lineRule="exact"/>
        <w:ind w:firstLine="640"/>
        <w:rPr>
          <w:rFonts w:ascii="微软雅黑" w:eastAsia="微软雅黑" w:hAnsi="微软雅黑" w:hint="eastAsia"/>
          <w:b/>
          <w:bCs/>
          <w:sz w:val="32"/>
          <w:szCs w:val="32"/>
        </w:rPr>
      </w:pPr>
      <w:r w:rsidRPr="00686AC8">
        <w:rPr>
          <w:rFonts w:ascii="微软雅黑" w:eastAsia="微软雅黑" w:hAnsi="微软雅黑" w:hint="eastAsia"/>
          <w:b/>
          <w:bCs/>
          <w:sz w:val="32"/>
          <w:szCs w:val="32"/>
        </w:rPr>
        <w:t>其他党派：</w:t>
      </w:r>
    </w:p>
    <w:p w14:paraId="7D8D64BC" w14:textId="34576E38" w:rsidR="00541F79" w:rsidRPr="00541F79" w:rsidRDefault="00541F79" w:rsidP="00541F79">
      <w:pPr>
        <w:spacing w:before="60" w:after="60" w:line="480" w:lineRule="exact"/>
        <w:ind w:firstLine="640"/>
        <w:rPr>
          <w:rFonts w:ascii="仿宋" w:eastAsia="仿宋" w:hAnsi="仿宋" w:hint="eastAsia"/>
          <w:sz w:val="32"/>
          <w:szCs w:val="32"/>
        </w:rPr>
      </w:pPr>
      <w:r>
        <w:rPr>
          <w:rFonts w:ascii="仿宋" w:eastAsia="仿宋" w:hAnsi="仿宋" w:hint="eastAsia"/>
          <w:sz w:val="32"/>
          <w:szCs w:val="32"/>
        </w:rPr>
        <w:t>1、</w:t>
      </w:r>
      <w:r w:rsidRPr="00541F79">
        <w:rPr>
          <w:rFonts w:ascii="仿宋" w:eastAsia="仿宋" w:hAnsi="仿宋" w:hint="eastAsia"/>
          <w:sz w:val="32"/>
          <w:szCs w:val="32"/>
        </w:rPr>
        <w:t>阿根廷的共产党</w:t>
      </w:r>
    </w:p>
    <w:p w14:paraId="345E6FB7" w14:textId="0F1BB0B9" w:rsidR="00541F79" w:rsidRPr="00541F79" w:rsidRDefault="00541F79" w:rsidP="00541F79">
      <w:pPr>
        <w:spacing w:before="60" w:after="60" w:line="480" w:lineRule="exact"/>
        <w:ind w:firstLine="640"/>
        <w:rPr>
          <w:rFonts w:ascii="仿宋" w:eastAsia="仿宋" w:hAnsi="仿宋" w:hint="eastAsia"/>
          <w:sz w:val="32"/>
          <w:szCs w:val="32"/>
        </w:rPr>
      </w:pPr>
      <w:r>
        <w:rPr>
          <w:rFonts w:ascii="仿宋" w:eastAsia="仿宋" w:hAnsi="仿宋" w:hint="eastAsia"/>
          <w:sz w:val="32"/>
          <w:szCs w:val="32"/>
        </w:rPr>
        <w:t>2、</w:t>
      </w:r>
      <w:r w:rsidRPr="00541F79">
        <w:rPr>
          <w:rFonts w:ascii="仿宋" w:eastAsia="仿宋" w:hAnsi="仿宋" w:hint="eastAsia"/>
          <w:sz w:val="32"/>
          <w:szCs w:val="32"/>
        </w:rPr>
        <w:t>巴西的革命共产党</w:t>
      </w:r>
    </w:p>
    <w:p w14:paraId="25F09D38" w14:textId="192C18FD" w:rsidR="00541F79" w:rsidRPr="00541F79" w:rsidRDefault="00541F79" w:rsidP="00541F79">
      <w:pPr>
        <w:spacing w:before="60" w:after="60" w:line="480" w:lineRule="exact"/>
        <w:ind w:firstLine="640"/>
        <w:rPr>
          <w:rFonts w:ascii="仿宋" w:eastAsia="仿宋" w:hAnsi="仿宋" w:hint="eastAsia"/>
          <w:sz w:val="32"/>
          <w:szCs w:val="32"/>
        </w:rPr>
      </w:pPr>
      <w:r>
        <w:rPr>
          <w:rFonts w:ascii="仿宋" w:eastAsia="仿宋" w:hAnsi="仿宋" w:hint="eastAsia"/>
          <w:sz w:val="32"/>
          <w:szCs w:val="32"/>
        </w:rPr>
        <w:t>3、</w:t>
      </w:r>
      <w:r w:rsidRPr="00541F79">
        <w:rPr>
          <w:rFonts w:ascii="仿宋" w:eastAsia="仿宋" w:hAnsi="仿宋" w:hint="eastAsia"/>
          <w:sz w:val="32"/>
          <w:szCs w:val="32"/>
        </w:rPr>
        <w:t>芬兰共产主义工人党-争取和平与社会主义</w:t>
      </w:r>
    </w:p>
    <w:p w14:paraId="1ACC29BD" w14:textId="4BC74FB1" w:rsidR="00541F79" w:rsidRPr="00541F79" w:rsidRDefault="00541F79" w:rsidP="00541F79">
      <w:pPr>
        <w:spacing w:before="60" w:after="60" w:line="480" w:lineRule="exact"/>
        <w:ind w:firstLine="640"/>
        <w:rPr>
          <w:rFonts w:ascii="仿宋" w:eastAsia="仿宋" w:hAnsi="仿宋" w:hint="eastAsia"/>
          <w:sz w:val="32"/>
          <w:szCs w:val="32"/>
        </w:rPr>
      </w:pPr>
      <w:r>
        <w:rPr>
          <w:rFonts w:ascii="仿宋" w:eastAsia="仿宋" w:hAnsi="仿宋" w:hint="eastAsia"/>
          <w:sz w:val="32"/>
          <w:szCs w:val="32"/>
        </w:rPr>
        <w:t>4、</w:t>
      </w:r>
      <w:r w:rsidRPr="00541F79">
        <w:rPr>
          <w:rFonts w:ascii="仿宋" w:eastAsia="仿宋" w:hAnsi="仿宋" w:hint="eastAsia"/>
          <w:sz w:val="32"/>
          <w:szCs w:val="32"/>
        </w:rPr>
        <w:t>共产党（德国）</w:t>
      </w:r>
    </w:p>
    <w:p w14:paraId="2569FA93" w14:textId="38491277" w:rsidR="00541F79" w:rsidRPr="00541F79" w:rsidRDefault="00541F79" w:rsidP="00541F79">
      <w:pPr>
        <w:spacing w:before="60" w:after="60" w:line="480" w:lineRule="exact"/>
        <w:ind w:firstLine="640"/>
        <w:rPr>
          <w:rFonts w:ascii="仿宋" w:eastAsia="仿宋" w:hAnsi="仿宋" w:hint="eastAsia"/>
          <w:sz w:val="32"/>
          <w:szCs w:val="32"/>
        </w:rPr>
      </w:pPr>
      <w:r>
        <w:rPr>
          <w:rFonts w:ascii="仿宋" w:eastAsia="仿宋" w:hAnsi="仿宋" w:hint="eastAsia"/>
          <w:sz w:val="32"/>
          <w:szCs w:val="32"/>
        </w:rPr>
        <w:t>5、</w:t>
      </w:r>
      <w:r w:rsidRPr="00541F79">
        <w:rPr>
          <w:rFonts w:ascii="仿宋" w:eastAsia="仿宋" w:hAnsi="仿宋" w:hint="eastAsia"/>
          <w:sz w:val="32"/>
          <w:szCs w:val="32"/>
        </w:rPr>
        <w:t>法国革命共产党</w:t>
      </w:r>
    </w:p>
    <w:p w14:paraId="6DBE94BE" w14:textId="7701AC83" w:rsidR="00541F79" w:rsidRPr="00541F79" w:rsidRDefault="00541F79" w:rsidP="00541F79">
      <w:pPr>
        <w:spacing w:before="60" w:after="60" w:line="480" w:lineRule="exact"/>
        <w:ind w:firstLine="640"/>
        <w:rPr>
          <w:rFonts w:ascii="仿宋" w:eastAsia="仿宋" w:hAnsi="仿宋" w:hint="eastAsia"/>
          <w:sz w:val="32"/>
          <w:szCs w:val="32"/>
        </w:rPr>
      </w:pPr>
      <w:r>
        <w:rPr>
          <w:rFonts w:ascii="仿宋" w:eastAsia="仿宋" w:hAnsi="仿宋" w:hint="eastAsia"/>
          <w:sz w:val="32"/>
          <w:szCs w:val="32"/>
        </w:rPr>
        <w:t>6、</w:t>
      </w:r>
      <w:r w:rsidR="00326A6F">
        <w:rPr>
          <w:rFonts w:ascii="仿宋" w:eastAsia="仿宋" w:hAnsi="仿宋" w:hint="eastAsia"/>
          <w:sz w:val="32"/>
          <w:szCs w:val="32"/>
        </w:rPr>
        <w:t>共产党人革命党</w:t>
      </w:r>
      <w:r w:rsidRPr="00541F79">
        <w:rPr>
          <w:rFonts w:ascii="仿宋" w:eastAsia="仿宋" w:hAnsi="仿宋" w:hint="eastAsia"/>
          <w:sz w:val="32"/>
          <w:szCs w:val="32"/>
        </w:rPr>
        <w:t>-共产党人（法国）</w:t>
      </w:r>
    </w:p>
    <w:p w14:paraId="435D37D5" w14:textId="6081E7B2" w:rsidR="00541F79" w:rsidRPr="00541F79" w:rsidRDefault="00541F79" w:rsidP="00541F79">
      <w:pPr>
        <w:spacing w:before="60" w:after="60" w:line="480" w:lineRule="exact"/>
        <w:ind w:firstLine="640"/>
        <w:rPr>
          <w:rFonts w:ascii="仿宋" w:eastAsia="仿宋" w:hAnsi="仿宋" w:hint="eastAsia"/>
          <w:sz w:val="32"/>
          <w:szCs w:val="32"/>
        </w:rPr>
      </w:pPr>
      <w:r>
        <w:rPr>
          <w:rFonts w:ascii="仿宋" w:eastAsia="仿宋" w:hAnsi="仿宋" w:hint="eastAsia"/>
          <w:sz w:val="32"/>
          <w:szCs w:val="32"/>
        </w:rPr>
        <w:t>7、</w:t>
      </w:r>
      <w:r w:rsidRPr="00541F79">
        <w:rPr>
          <w:rFonts w:ascii="仿宋" w:eastAsia="仿宋" w:hAnsi="仿宋" w:hint="eastAsia"/>
          <w:sz w:val="32"/>
          <w:szCs w:val="32"/>
        </w:rPr>
        <w:t>共产主义阵线（意大利）</w:t>
      </w:r>
    </w:p>
    <w:p w14:paraId="6A33B520" w14:textId="72A28FB2" w:rsidR="00541F79" w:rsidRPr="00541F79" w:rsidRDefault="00541F79" w:rsidP="00541F79">
      <w:pPr>
        <w:spacing w:before="60" w:after="60" w:line="480" w:lineRule="exact"/>
        <w:ind w:firstLine="640"/>
        <w:rPr>
          <w:rFonts w:ascii="仿宋" w:eastAsia="仿宋" w:hAnsi="仿宋" w:hint="eastAsia"/>
          <w:sz w:val="32"/>
          <w:szCs w:val="32"/>
        </w:rPr>
      </w:pPr>
      <w:r>
        <w:rPr>
          <w:rFonts w:ascii="仿宋" w:eastAsia="仿宋" w:hAnsi="仿宋" w:hint="eastAsia"/>
          <w:sz w:val="32"/>
          <w:szCs w:val="32"/>
        </w:rPr>
        <w:t>8、</w:t>
      </w:r>
      <w:r w:rsidRPr="00541F79">
        <w:rPr>
          <w:rFonts w:ascii="仿宋" w:eastAsia="仿宋" w:hAnsi="仿宋" w:hint="eastAsia"/>
          <w:sz w:val="32"/>
          <w:szCs w:val="32"/>
        </w:rPr>
        <w:t>美国共产主义工人纲领</w:t>
      </w:r>
    </w:p>
    <w:p w14:paraId="5CB88928" w14:textId="616F9F6A" w:rsidR="00541F79" w:rsidRPr="00541F79" w:rsidRDefault="00541F79" w:rsidP="00541F79">
      <w:pPr>
        <w:spacing w:before="60" w:after="60" w:line="480" w:lineRule="exact"/>
        <w:ind w:firstLine="640"/>
        <w:rPr>
          <w:rFonts w:ascii="仿宋" w:eastAsia="仿宋" w:hAnsi="仿宋" w:hint="eastAsia"/>
          <w:sz w:val="32"/>
          <w:szCs w:val="32"/>
        </w:rPr>
      </w:pPr>
      <w:r>
        <w:rPr>
          <w:rFonts w:ascii="仿宋" w:eastAsia="仿宋" w:hAnsi="仿宋" w:hint="eastAsia"/>
          <w:sz w:val="32"/>
          <w:szCs w:val="32"/>
        </w:rPr>
        <w:t>9、</w:t>
      </w:r>
      <w:r w:rsidRPr="00541F79">
        <w:rPr>
          <w:rFonts w:ascii="仿宋" w:eastAsia="仿宋" w:hAnsi="仿宋" w:hint="eastAsia"/>
          <w:sz w:val="32"/>
          <w:szCs w:val="32"/>
        </w:rPr>
        <w:t>“今日马列主义”（美国）</w:t>
      </w:r>
    </w:p>
    <w:p w14:paraId="2E729907" w14:textId="318E63A9" w:rsidR="00541F79" w:rsidRPr="00686AC8" w:rsidRDefault="00541F79" w:rsidP="00541F79">
      <w:pPr>
        <w:spacing w:before="60" w:after="60" w:line="480" w:lineRule="exact"/>
        <w:ind w:firstLine="640"/>
        <w:rPr>
          <w:rFonts w:ascii="微软雅黑" w:eastAsia="微软雅黑" w:hAnsi="微软雅黑" w:hint="eastAsia"/>
          <w:b/>
          <w:bCs/>
          <w:sz w:val="32"/>
          <w:szCs w:val="32"/>
        </w:rPr>
      </w:pPr>
      <w:r w:rsidRPr="00686AC8">
        <w:rPr>
          <w:rFonts w:ascii="微软雅黑" w:eastAsia="微软雅黑" w:hAnsi="微软雅黑" w:hint="eastAsia"/>
          <w:b/>
          <w:bCs/>
          <w:sz w:val="32"/>
          <w:szCs w:val="32"/>
        </w:rPr>
        <w:t>本</w:t>
      </w:r>
      <w:r w:rsidRPr="00686AC8">
        <w:rPr>
          <w:rFonts w:ascii="微软雅黑" w:eastAsia="微软雅黑" w:hAnsi="微软雅黑"/>
          <w:b/>
          <w:bCs/>
          <w:sz w:val="32"/>
          <w:szCs w:val="32"/>
        </w:rPr>
        <w:t>联合声明</w:t>
      </w:r>
      <w:r w:rsidRPr="00686AC8">
        <w:rPr>
          <w:rFonts w:ascii="微软雅黑" w:eastAsia="微软雅黑" w:hAnsi="微软雅黑" w:hint="eastAsia"/>
          <w:b/>
          <w:bCs/>
          <w:sz w:val="32"/>
          <w:szCs w:val="32"/>
        </w:rPr>
        <w:t>持续</w:t>
      </w:r>
      <w:r w:rsidRPr="00686AC8">
        <w:rPr>
          <w:rFonts w:ascii="微软雅黑" w:eastAsia="微软雅黑" w:hAnsi="微软雅黑"/>
          <w:b/>
          <w:bCs/>
          <w:sz w:val="32"/>
          <w:szCs w:val="32"/>
        </w:rPr>
        <w:t>开放签署</w:t>
      </w:r>
      <w:r w:rsidRPr="00686AC8">
        <w:rPr>
          <w:rFonts w:ascii="微软雅黑" w:eastAsia="微软雅黑" w:hAnsi="微软雅黑" w:hint="eastAsia"/>
          <w:b/>
          <w:bCs/>
          <w:sz w:val="32"/>
          <w:szCs w:val="32"/>
        </w:rPr>
        <w:t>。</w:t>
      </w:r>
    </w:p>
    <w:p w14:paraId="5375C661" w14:textId="33B5DA2F" w:rsidR="00FE6F7B" w:rsidRDefault="00632CB2" w:rsidP="00632CB2">
      <w:pPr>
        <w:widowControl/>
        <w:spacing w:line="240" w:lineRule="auto"/>
        <w:ind w:firstLineChars="0" w:firstLine="0"/>
        <w:jc w:val="left"/>
        <w:rPr>
          <w:rFonts w:ascii="宋体" w:hAnsi="宋体" w:hint="eastAsia"/>
          <w:sz w:val="32"/>
          <w:szCs w:val="32"/>
        </w:rPr>
      </w:pPr>
      <w:r>
        <w:rPr>
          <w:rFonts w:ascii="宋体" w:hAnsi="宋体" w:hint="eastAsia"/>
          <w:sz w:val="32"/>
          <w:szCs w:val="32"/>
        </w:rPr>
        <w:br w:type="page"/>
      </w:r>
    </w:p>
    <w:p w14:paraId="3756EE39" w14:textId="3FDF4354" w:rsidR="00FE6F7B" w:rsidRDefault="00361D26">
      <w:pPr>
        <w:pStyle w:val="1"/>
        <w:rPr>
          <w:rFonts w:ascii="黑体" w:eastAsia="黑体" w:hAnsi="黑体" w:hint="eastAsia"/>
          <w:szCs w:val="36"/>
        </w:rPr>
      </w:pPr>
      <w:bookmarkStart w:id="7" w:name="_Toc227508530"/>
      <w:r>
        <w:rPr>
          <w:rFonts w:ascii="黑体" w:eastAsia="黑体" w:hAnsi="黑体" w:hint="eastAsia"/>
          <w:bCs/>
          <w:szCs w:val="36"/>
        </w:rPr>
        <w:lastRenderedPageBreak/>
        <w:t>以色列共青团员拒绝</w:t>
      </w:r>
      <w:r w:rsidR="000A657C">
        <w:rPr>
          <w:rFonts w:ascii="黑体" w:eastAsia="黑体" w:hAnsi="黑体" w:hint="eastAsia"/>
          <w:bCs/>
          <w:szCs w:val="36"/>
        </w:rPr>
        <w:t>为侵略战争服务</w:t>
      </w:r>
      <w:bookmarkEnd w:id="7"/>
    </w:p>
    <w:p w14:paraId="1CFDCF9C" w14:textId="1DBC71E1" w:rsidR="00FE6F7B" w:rsidRDefault="00361D26">
      <w:pPr>
        <w:ind w:firstLineChars="0" w:firstLine="0"/>
        <w:jc w:val="center"/>
      </w:pPr>
      <w:r>
        <w:rPr>
          <w:noProof/>
        </w:rPr>
        <w:drawing>
          <wp:inline distT="0" distB="0" distL="0" distR="0" wp14:anchorId="61698660" wp14:editId="02A823BF">
            <wp:extent cx="5148000" cy="3019185"/>
            <wp:effectExtent l="0" t="0" r="0" b="0"/>
            <wp:docPr id="4113962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96259" name=""/>
                    <pic:cNvPicPr/>
                  </pic:nvPicPr>
                  <pic:blipFill>
                    <a:blip r:embed="rId19"/>
                    <a:stretch>
                      <a:fillRect/>
                    </a:stretch>
                  </pic:blipFill>
                  <pic:spPr>
                    <a:xfrm>
                      <a:off x="0" y="0"/>
                      <a:ext cx="5148000" cy="3019185"/>
                    </a:xfrm>
                    <a:prstGeom prst="rect">
                      <a:avLst/>
                    </a:prstGeom>
                  </pic:spPr>
                </pic:pic>
              </a:graphicData>
            </a:graphic>
          </wp:inline>
        </w:drawing>
      </w:r>
    </w:p>
    <w:p w14:paraId="1826EF9F" w14:textId="2EC397F9" w:rsidR="00A55D19" w:rsidRPr="004E2BF4" w:rsidRDefault="00A55D19" w:rsidP="00A55D19">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361D26">
        <w:rPr>
          <w:rFonts w:ascii="Times New Roman" w:eastAsia="仿宋" w:hAnsi="Times New Roman" w:cs="Times New Roman" w:hint="eastAsia"/>
          <w:szCs w:val="28"/>
        </w:rPr>
        <w:t>美国共产党“人民世界”网站</w:t>
      </w:r>
    </w:p>
    <w:p w14:paraId="09BE22BC" w14:textId="55262C49" w:rsidR="00FE6F7B" w:rsidRDefault="00000000" w:rsidP="001051D9">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sidRPr="001051D9">
        <w:rPr>
          <w:rFonts w:ascii="Times New Roman" w:eastAsia="仿宋" w:hAnsi="Times New Roman" w:cs="Times New Roman"/>
          <w:szCs w:val="28"/>
        </w:rPr>
        <w:t>：</w:t>
      </w:r>
      <w:r w:rsidRPr="001051D9">
        <w:rPr>
          <w:rFonts w:ascii="Times New Roman" w:eastAsia="仿宋" w:hAnsi="Times New Roman" w:cs="Times New Roman"/>
          <w:szCs w:val="28"/>
        </w:rPr>
        <w:t>202</w:t>
      </w:r>
      <w:r w:rsidR="000C3CC5">
        <w:rPr>
          <w:rFonts w:ascii="Times New Roman" w:eastAsia="仿宋" w:hAnsi="Times New Roman" w:cs="Times New Roman" w:hint="eastAsia"/>
          <w:szCs w:val="28"/>
        </w:rPr>
        <w:t>5</w:t>
      </w:r>
      <w:r>
        <w:rPr>
          <w:rFonts w:ascii="Times New Roman" w:eastAsia="仿宋" w:hAnsi="Times New Roman" w:cs="Times New Roman"/>
          <w:szCs w:val="28"/>
        </w:rPr>
        <w:t>年</w:t>
      </w:r>
      <w:r w:rsidR="00361D26">
        <w:rPr>
          <w:rFonts w:ascii="Times New Roman" w:eastAsia="仿宋" w:hAnsi="Times New Roman" w:cs="Times New Roman" w:hint="eastAsia"/>
          <w:szCs w:val="28"/>
        </w:rPr>
        <w:t>3</w:t>
      </w:r>
      <w:r>
        <w:rPr>
          <w:rFonts w:ascii="Times New Roman" w:eastAsia="仿宋" w:hAnsi="Times New Roman" w:cs="Times New Roman"/>
          <w:szCs w:val="28"/>
        </w:rPr>
        <w:t>月</w:t>
      </w:r>
      <w:r w:rsidR="000C3CC5">
        <w:rPr>
          <w:rFonts w:ascii="Times New Roman" w:eastAsia="仿宋" w:hAnsi="Times New Roman" w:cs="Times New Roman" w:hint="eastAsia"/>
          <w:szCs w:val="28"/>
        </w:rPr>
        <w:t>2</w:t>
      </w:r>
      <w:r w:rsidR="00361D26">
        <w:rPr>
          <w:rFonts w:ascii="Times New Roman" w:eastAsia="仿宋" w:hAnsi="Times New Roman" w:cs="Times New Roman" w:hint="eastAsia"/>
          <w:szCs w:val="28"/>
        </w:rPr>
        <w:t>5</w:t>
      </w:r>
      <w:r>
        <w:rPr>
          <w:rFonts w:ascii="Times New Roman" w:eastAsia="仿宋" w:hAnsi="Times New Roman" w:cs="Times New Roman" w:hint="eastAsia"/>
          <w:szCs w:val="28"/>
        </w:rPr>
        <w:t>日</w:t>
      </w:r>
    </w:p>
    <w:p w14:paraId="5A581AF9" w14:textId="2F907532" w:rsidR="00361D26" w:rsidRDefault="00361D26" w:rsidP="001051D9">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题图：</w:t>
      </w:r>
      <w:r w:rsidR="00A273C6">
        <w:rPr>
          <w:rFonts w:ascii="Times New Roman" w:eastAsia="仿宋" w:hAnsi="Times New Roman" w:cs="Times New Roman" w:hint="eastAsia"/>
          <w:szCs w:val="28"/>
        </w:rPr>
        <w:t>2025</w:t>
      </w:r>
      <w:r w:rsidR="00A273C6">
        <w:rPr>
          <w:rFonts w:ascii="Times New Roman" w:eastAsia="仿宋" w:hAnsi="Times New Roman" w:cs="Times New Roman" w:hint="eastAsia"/>
          <w:szCs w:val="28"/>
        </w:rPr>
        <w:t>年</w:t>
      </w:r>
      <w:r w:rsidR="00A273C6">
        <w:rPr>
          <w:rFonts w:ascii="Times New Roman" w:eastAsia="仿宋" w:hAnsi="Times New Roman" w:cs="Times New Roman" w:hint="eastAsia"/>
          <w:szCs w:val="28"/>
        </w:rPr>
        <w:t>3</w:t>
      </w:r>
      <w:r w:rsidR="00A273C6">
        <w:rPr>
          <w:rFonts w:ascii="Times New Roman" w:eastAsia="仿宋" w:hAnsi="Times New Roman" w:cs="Times New Roman" w:hint="eastAsia"/>
          <w:szCs w:val="28"/>
        </w:rPr>
        <w:t>月</w:t>
      </w:r>
      <w:r w:rsidR="00A273C6">
        <w:rPr>
          <w:rFonts w:ascii="Times New Roman" w:eastAsia="仿宋" w:hAnsi="Times New Roman" w:cs="Times New Roman" w:hint="eastAsia"/>
          <w:szCs w:val="28"/>
        </w:rPr>
        <w:t>19</w:t>
      </w:r>
      <w:r w:rsidR="00A273C6">
        <w:rPr>
          <w:rFonts w:ascii="Times New Roman" w:eastAsia="仿宋" w:hAnsi="Times New Roman" w:cs="Times New Roman" w:hint="eastAsia"/>
          <w:szCs w:val="28"/>
        </w:rPr>
        <w:t>日，以色列共青团员艾</w:t>
      </w:r>
      <w:r w:rsidR="00A273C6" w:rsidRPr="00A273C6">
        <w:rPr>
          <w:rFonts w:ascii="Times New Roman" w:eastAsia="仿宋" w:hAnsi="Times New Roman" w:cs="Times New Roman" w:hint="eastAsia"/>
          <w:szCs w:val="28"/>
        </w:rPr>
        <w:t>拉·凯达尔</w:t>
      </w:r>
      <w:r w:rsidR="00A273C6">
        <w:rPr>
          <w:rFonts w:ascii="Times New Roman" w:eastAsia="仿宋" w:hAnsi="Times New Roman" w:cs="Times New Roman" w:hint="eastAsia"/>
          <w:szCs w:val="28"/>
        </w:rPr>
        <w:t>（中）、以色列共产党总书记</w:t>
      </w:r>
      <w:r w:rsidR="00A273C6" w:rsidRPr="00A273C6">
        <w:rPr>
          <w:rFonts w:ascii="Times New Roman" w:eastAsia="仿宋" w:hAnsi="Times New Roman" w:cs="Times New Roman" w:hint="eastAsia"/>
          <w:szCs w:val="28"/>
        </w:rPr>
        <w:t>阿德尔·阿米尔</w:t>
      </w:r>
      <w:r w:rsidR="00A273C6">
        <w:rPr>
          <w:rFonts w:ascii="Times New Roman" w:eastAsia="仿宋" w:hAnsi="Times New Roman" w:cs="Times New Roman" w:hint="eastAsia"/>
          <w:szCs w:val="28"/>
        </w:rPr>
        <w:t>（左）、和平与平等民主阵线国会议员</w:t>
      </w:r>
      <w:r w:rsidR="00A273C6" w:rsidRPr="00A273C6">
        <w:rPr>
          <w:rFonts w:ascii="Times New Roman" w:eastAsia="仿宋" w:hAnsi="Times New Roman" w:cs="Times New Roman" w:hint="eastAsia"/>
          <w:szCs w:val="28"/>
        </w:rPr>
        <w:t>奥弗·卡西夫</w:t>
      </w:r>
      <w:r w:rsidR="00A273C6">
        <w:rPr>
          <w:rFonts w:ascii="Times New Roman" w:eastAsia="仿宋" w:hAnsi="Times New Roman" w:cs="Times New Roman" w:hint="eastAsia"/>
          <w:szCs w:val="28"/>
        </w:rPr>
        <w:t>（右）在</w:t>
      </w:r>
      <w:r w:rsidR="00A273C6" w:rsidRPr="00A273C6">
        <w:rPr>
          <w:rFonts w:ascii="Times New Roman" w:eastAsia="仿宋" w:hAnsi="Times New Roman" w:cs="Times New Roman" w:hint="eastAsia"/>
          <w:szCs w:val="28"/>
        </w:rPr>
        <w:t>特拉哈绍梅尔征兵中心</w:t>
      </w:r>
      <w:r w:rsidR="00A273C6">
        <w:rPr>
          <w:rFonts w:ascii="Times New Roman" w:eastAsia="仿宋" w:hAnsi="Times New Roman" w:cs="Times New Roman" w:hint="eastAsia"/>
          <w:szCs w:val="28"/>
        </w:rPr>
        <w:t>门前抗议。</w:t>
      </w:r>
    </w:p>
    <w:p w14:paraId="26AB2237" w14:textId="4EB27486" w:rsidR="000C3CC5" w:rsidRDefault="00000000" w:rsidP="000C3CC5">
      <w:pPr>
        <w:spacing w:before="120" w:after="240" w:line="360" w:lineRule="exact"/>
        <w:ind w:firstLine="560"/>
        <w:jc w:val="left"/>
        <w:rPr>
          <w:rStyle w:val="afd"/>
          <w:rFonts w:ascii="Times New Roman" w:eastAsia="仿宋" w:hAnsi="Times New Roman" w:cs="Times New Roman"/>
          <w:szCs w:val="28"/>
          <w:lang w:val="es-ES"/>
        </w:rPr>
      </w:pPr>
      <w:r>
        <w:rPr>
          <w:rFonts w:ascii="Times New Roman" w:eastAsia="仿宋" w:hAnsi="Times New Roman" w:cs="Times New Roman"/>
          <w:szCs w:val="28"/>
        </w:rPr>
        <w:t>链接</w:t>
      </w:r>
      <w:r>
        <w:rPr>
          <w:rFonts w:ascii="Times New Roman" w:eastAsia="仿宋" w:hAnsi="Times New Roman" w:cs="Times New Roman" w:hint="eastAsia"/>
          <w:szCs w:val="28"/>
          <w:lang w:val="es-ES"/>
        </w:rPr>
        <w:t>：</w:t>
      </w:r>
      <w:hyperlink r:id="rId20" w:history="1">
        <w:r w:rsidR="00361D26" w:rsidRPr="00C8600D">
          <w:rPr>
            <w:rStyle w:val="afd"/>
            <w:rFonts w:ascii="Times New Roman" w:eastAsia="仿宋" w:hAnsi="Times New Roman" w:cs="Times New Roman"/>
            <w:szCs w:val="28"/>
            <w:lang w:val="es-ES"/>
          </w:rPr>
          <w:t>https://www.peoplesworld.org/article/refusenik-israeli-young-communist-imprisoned-for-refusing-to-serve-in-netanyahus-military/</w:t>
        </w:r>
      </w:hyperlink>
    </w:p>
    <w:p w14:paraId="5FF1351D" w14:textId="0E9358B5" w:rsidR="00361D26" w:rsidRPr="00361D26" w:rsidRDefault="00361D26" w:rsidP="00361D26">
      <w:pPr>
        <w:spacing w:before="60" w:after="60" w:line="480" w:lineRule="exact"/>
        <w:ind w:firstLine="640"/>
        <w:rPr>
          <w:rFonts w:ascii="微软雅黑" w:eastAsia="微软雅黑" w:hAnsi="微软雅黑" w:hint="eastAsia"/>
          <w:sz w:val="32"/>
          <w:szCs w:val="32"/>
        </w:rPr>
      </w:pPr>
      <w:r w:rsidRPr="00361D26">
        <w:rPr>
          <w:rFonts w:ascii="微软雅黑" w:eastAsia="微软雅黑" w:hAnsi="微软雅黑" w:hint="eastAsia"/>
          <w:sz w:val="32"/>
          <w:szCs w:val="32"/>
        </w:rPr>
        <w:t>以色列反对加沙战争的人们上周聚集在特拉哈绍梅尔（Tel Hashomer）的军事征兵中心，以表达对</w:t>
      </w:r>
      <w:r w:rsidR="00A273C6">
        <w:rPr>
          <w:rFonts w:ascii="微软雅黑" w:eastAsia="微软雅黑" w:hAnsi="微软雅黑" w:hint="eastAsia"/>
          <w:sz w:val="32"/>
          <w:szCs w:val="32"/>
        </w:rPr>
        <w:t>艾拉</w:t>
      </w:r>
      <w:r w:rsidRPr="00361D26">
        <w:rPr>
          <w:rFonts w:ascii="微软雅黑" w:eastAsia="微软雅黑" w:hAnsi="微软雅黑" w:hint="eastAsia"/>
          <w:sz w:val="32"/>
          <w:szCs w:val="32"/>
        </w:rPr>
        <w:t>·凯达尔（Ella Keidar）</w:t>
      </w:r>
      <w:r w:rsidR="00AC7558">
        <w:rPr>
          <w:rFonts w:ascii="微软雅黑" w:eastAsia="微软雅黑" w:hAnsi="微软雅黑" w:hint="eastAsia"/>
          <w:sz w:val="32"/>
          <w:szCs w:val="32"/>
        </w:rPr>
        <w:t>的支持。她现在18岁，是</w:t>
      </w:r>
      <w:r w:rsidRPr="00361D26">
        <w:rPr>
          <w:rFonts w:ascii="微软雅黑" w:eastAsia="微软雅黑" w:hAnsi="微软雅黑" w:hint="eastAsia"/>
          <w:sz w:val="32"/>
          <w:szCs w:val="32"/>
        </w:rPr>
        <w:t>特拉维夫</w:t>
      </w:r>
      <w:r w:rsidR="00AC7558">
        <w:rPr>
          <w:rFonts w:ascii="微软雅黑" w:eastAsia="微软雅黑" w:hAnsi="微软雅黑" w:hint="eastAsia"/>
          <w:sz w:val="32"/>
          <w:szCs w:val="32"/>
        </w:rPr>
        <w:t>一</w:t>
      </w:r>
      <w:r w:rsidR="00AC7558">
        <w:rPr>
          <w:rFonts w:ascii="微软雅黑" w:eastAsia="微软雅黑" w:hAnsi="微软雅黑" w:hint="eastAsia"/>
          <w:sz w:val="32"/>
          <w:szCs w:val="32"/>
        </w:rPr>
        <w:lastRenderedPageBreak/>
        <w:t>位活跃的</w:t>
      </w:r>
      <w:r w:rsidRPr="00361D26">
        <w:rPr>
          <w:rFonts w:ascii="微软雅黑" w:eastAsia="微软雅黑" w:hAnsi="微软雅黑" w:hint="eastAsia"/>
          <w:sz w:val="32"/>
          <w:szCs w:val="32"/>
        </w:rPr>
        <w:t>共青团员，曾因拒绝在本雅明·内塔尼亚胡的军队中服役而被判处30天监禁。</w:t>
      </w:r>
    </w:p>
    <w:p w14:paraId="438F7ADE" w14:textId="1C26FF7E" w:rsidR="00361D26" w:rsidRPr="00361D26" w:rsidRDefault="00361D26" w:rsidP="00361D26">
      <w:pPr>
        <w:spacing w:before="60" w:after="60" w:line="480" w:lineRule="exact"/>
        <w:ind w:firstLine="640"/>
        <w:rPr>
          <w:rFonts w:ascii="微软雅黑" w:eastAsia="微软雅黑" w:hAnsi="微软雅黑" w:hint="eastAsia"/>
          <w:sz w:val="32"/>
          <w:szCs w:val="32"/>
        </w:rPr>
      </w:pPr>
      <w:r w:rsidRPr="00361D26">
        <w:rPr>
          <w:rFonts w:ascii="微软雅黑" w:eastAsia="微软雅黑" w:hAnsi="微软雅黑" w:hint="eastAsia"/>
          <w:sz w:val="32"/>
          <w:szCs w:val="32"/>
        </w:rPr>
        <w:t>凯达尔向人群宣布：“我们不会参加对加沙的种族灭绝和对巴勒斯坦人民的压迫</w:t>
      </w:r>
      <w:r w:rsidR="00AC7558">
        <w:rPr>
          <w:rFonts w:ascii="微软雅黑" w:eastAsia="微软雅黑" w:hAnsi="微软雅黑" w:hint="eastAsia"/>
          <w:sz w:val="32"/>
          <w:szCs w:val="32"/>
        </w:rPr>
        <w:t>。</w:t>
      </w:r>
      <w:r w:rsidRPr="00361D26">
        <w:rPr>
          <w:rFonts w:ascii="微软雅黑" w:eastAsia="微软雅黑" w:hAnsi="微软雅黑" w:hint="eastAsia"/>
          <w:sz w:val="32"/>
          <w:szCs w:val="32"/>
        </w:rPr>
        <w:t>”与她一同</w:t>
      </w:r>
      <w:r w:rsidR="00AC7558">
        <w:rPr>
          <w:rFonts w:ascii="微软雅黑" w:eastAsia="微软雅黑" w:hAnsi="微软雅黑" w:hint="eastAsia"/>
          <w:sz w:val="32"/>
          <w:szCs w:val="32"/>
        </w:rPr>
        <w:t>到场</w:t>
      </w:r>
      <w:r w:rsidRPr="00361D26">
        <w:rPr>
          <w:rFonts w:ascii="微软雅黑" w:eastAsia="微软雅黑" w:hAnsi="微软雅黑" w:hint="eastAsia"/>
          <w:sz w:val="32"/>
          <w:szCs w:val="32"/>
        </w:rPr>
        <w:t>的是以色列国会议员奥弗·卡西夫（Ofer Cassif）和以色列共产党总书记阿德尔·阿米尔（Adel Amer）。</w:t>
      </w:r>
    </w:p>
    <w:p w14:paraId="72696E9D" w14:textId="0B779C9F" w:rsidR="00361D26" w:rsidRPr="00361D26" w:rsidRDefault="00361D26" w:rsidP="00361D26">
      <w:pPr>
        <w:spacing w:before="60" w:after="60" w:line="480" w:lineRule="exact"/>
        <w:ind w:firstLine="640"/>
        <w:rPr>
          <w:rFonts w:ascii="微软雅黑" w:eastAsia="微软雅黑" w:hAnsi="微软雅黑" w:hint="eastAsia"/>
          <w:sz w:val="32"/>
          <w:szCs w:val="32"/>
        </w:rPr>
      </w:pPr>
      <w:r w:rsidRPr="00361D26">
        <w:rPr>
          <w:rFonts w:ascii="微软雅黑" w:eastAsia="微软雅黑" w:hAnsi="微软雅黑" w:hint="eastAsia"/>
          <w:sz w:val="32"/>
          <w:szCs w:val="32"/>
        </w:rPr>
        <w:t>卡西夫</w:t>
      </w:r>
      <w:r w:rsidR="00AC7558">
        <w:rPr>
          <w:rFonts w:ascii="微软雅黑" w:eastAsia="微软雅黑" w:hAnsi="微软雅黑" w:hint="eastAsia"/>
          <w:sz w:val="32"/>
          <w:szCs w:val="32"/>
        </w:rPr>
        <w:t>议员</w:t>
      </w:r>
      <w:r w:rsidRPr="00361D26">
        <w:rPr>
          <w:rFonts w:ascii="微软雅黑" w:eastAsia="微软雅黑" w:hAnsi="微软雅黑" w:hint="eastAsia"/>
          <w:sz w:val="32"/>
          <w:szCs w:val="32"/>
        </w:rPr>
        <w:t>是和平与平等民主阵线（哈达什）（Democratic Front for Peace and Equality） (Hadash) 的成员，他称凯达尔为“英雄”。他说: “</w:t>
      </w:r>
      <w:r w:rsidR="00A273C6">
        <w:rPr>
          <w:rFonts w:ascii="微软雅黑" w:eastAsia="微软雅黑" w:hAnsi="微软雅黑" w:hint="eastAsia"/>
          <w:sz w:val="32"/>
          <w:szCs w:val="32"/>
        </w:rPr>
        <w:t>艾拉</w:t>
      </w:r>
      <w:r w:rsidRPr="00361D26">
        <w:rPr>
          <w:rFonts w:ascii="微软雅黑" w:eastAsia="微软雅黑" w:hAnsi="微软雅黑" w:hint="eastAsia"/>
          <w:sz w:val="32"/>
          <w:szCs w:val="32"/>
        </w:rPr>
        <w:t>拒绝加入以色列军队，因为她拒绝参加种族灭绝。她激励了我们所有人</w:t>
      </w:r>
      <w:r w:rsidR="00AC7558">
        <w:rPr>
          <w:rFonts w:ascii="微软雅黑" w:eastAsia="微软雅黑" w:hAnsi="微软雅黑" w:hint="eastAsia"/>
          <w:sz w:val="32"/>
          <w:szCs w:val="32"/>
        </w:rPr>
        <w:t>。</w:t>
      </w:r>
      <w:r w:rsidRPr="00361D26">
        <w:rPr>
          <w:rFonts w:ascii="微软雅黑" w:eastAsia="微软雅黑" w:hAnsi="微软雅黑" w:hint="eastAsia"/>
          <w:sz w:val="32"/>
          <w:szCs w:val="32"/>
        </w:rPr>
        <w:t>”</w:t>
      </w:r>
    </w:p>
    <w:p w14:paraId="51C56050" w14:textId="4076BDA1" w:rsidR="00361D26" w:rsidRPr="00361D26" w:rsidRDefault="00361D26" w:rsidP="00361D26">
      <w:pPr>
        <w:spacing w:before="60" w:after="60" w:line="480" w:lineRule="exact"/>
        <w:ind w:firstLine="640"/>
        <w:rPr>
          <w:rFonts w:ascii="微软雅黑" w:eastAsia="微软雅黑" w:hAnsi="微软雅黑" w:hint="eastAsia"/>
          <w:sz w:val="32"/>
          <w:szCs w:val="32"/>
        </w:rPr>
      </w:pPr>
      <w:r w:rsidRPr="00361D26">
        <w:rPr>
          <w:rFonts w:ascii="微软雅黑" w:eastAsia="微软雅黑" w:hAnsi="微软雅黑" w:hint="eastAsia"/>
          <w:sz w:val="32"/>
          <w:szCs w:val="32"/>
        </w:rPr>
        <w:t>在她被判入狱之前，凯达尔发表了一份声明</w:t>
      </w:r>
      <w:r w:rsidR="00AC7558">
        <w:rPr>
          <w:rFonts w:ascii="微软雅黑" w:eastAsia="微软雅黑" w:hAnsi="微软雅黑" w:hint="eastAsia"/>
          <w:sz w:val="32"/>
          <w:szCs w:val="32"/>
        </w:rPr>
        <w:t>，</w:t>
      </w:r>
      <w:r w:rsidRPr="00361D26">
        <w:rPr>
          <w:rFonts w:ascii="微软雅黑" w:eastAsia="微软雅黑" w:hAnsi="微软雅黑" w:hint="eastAsia"/>
          <w:sz w:val="32"/>
          <w:szCs w:val="32"/>
        </w:rPr>
        <w:t>详细陈述个人</w:t>
      </w:r>
      <w:r w:rsidR="00AC7558">
        <w:rPr>
          <w:rFonts w:ascii="微软雅黑" w:eastAsia="微软雅黑" w:hAnsi="微软雅黑" w:hint="eastAsia"/>
          <w:sz w:val="32"/>
          <w:szCs w:val="32"/>
        </w:rPr>
        <w:t>经历</w:t>
      </w:r>
      <w:r w:rsidRPr="00361D26">
        <w:rPr>
          <w:rFonts w:ascii="微软雅黑" w:eastAsia="微软雅黑" w:hAnsi="微软雅黑" w:hint="eastAsia"/>
          <w:sz w:val="32"/>
          <w:szCs w:val="32"/>
        </w:rPr>
        <w:t>和政治经历，并说明反对以色列强制征兵制度的动机。</w:t>
      </w:r>
    </w:p>
    <w:p w14:paraId="1C0CD0D4" w14:textId="131D966B" w:rsidR="00361D26" w:rsidRPr="00361D26" w:rsidRDefault="00361D26" w:rsidP="00361D26">
      <w:pPr>
        <w:spacing w:before="60" w:after="60" w:line="480" w:lineRule="exact"/>
        <w:ind w:firstLine="640"/>
        <w:rPr>
          <w:rFonts w:ascii="微软雅黑" w:eastAsia="微软雅黑" w:hAnsi="微软雅黑" w:hint="eastAsia"/>
          <w:sz w:val="32"/>
          <w:szCs w:val="32"/>
        </w:rPr>
      </w:pPr>
      <w:r w:rsidRPr="00361D26">
        <w:rPr>
          <w:rFonts w:ascii="微软雅黑" w:eastAsia="微软雅黑" w:hAnsi="微软雅黑" w:hint="eastAsia"/>
          <w:sz w:val="32"/>
          <w:szCs w:val="32"/>
        </w:rPr>
        <w:t>“我被培养成为男人和士兵。但在14岁那年，我成为</w:t>
      </w:r>
      <w:r w:rsidR="00AC7558">
        <w:rPr>
          <w:rFonts w:ascii="微软雅黑" w:eastAsia="微软雅黑" w:hAnsi="微软雅黑" w:hint="eastAsia"/>
          <w:sz w:val="32"/>
          <w:szCs w:val="32"/>
        </w:rPr>
        <w:t>了</w:t>
      </w:r>
      <w:r w:rsidRPr="00361D26">
        <w:rPr>
          <w:rFonts w:ascii="微软雅黑" w:eastAsia="微软雅黑" w:hAnsi="微软雅黑" w:hint="eastAsia"/>
          <w:sz w:val="32"/>
          <w:szCs w:val="32"/>
        </w:rPr>
        <w:t>跨性别女性（trans woman），拒绝了社会对性别的定义。”凯达尔</w:t>
      </w:r>
      <w:r w:rsidR="00AC7558">
        <w:rPr>
          <w:rFonts w:ascii="微软雅黑" w:eastAsia="微软雅黑" w:hAnsi="微软雅黑" w:hint="eastAsia"/>
          <w:sz w:val="32"/>
          <w:szCs w:val="32"/>
        </w:rPr>
        <w:t>在声明中写道</w:t>
      </w:r>
      <w:r w:rsidRPr="00361D26">
        <w:rPr>
          <w:rFonts w:ascii="微软雅黑" w:eastAsia="微软雅黑" w:hAnsi="微软雅黑" w:hint="eastAsia"/>
          <w:sz w:val="32"/>
          <w:szCs w:val="32"/>
        </w:rPr>
        <w:t>。“现在我18岁，我拒绝加入军队，拒绝接</w:t>
      </w:r>
      <w:r w:rsidR="00AC7558">
        <w:rPr>
          <w:rFonts w:ascii="微软雅黑" w:eastAsia="微软雅黑" w:hAnsi="微软雅黑" w:hint="eastAsia"/>
          <w:sz w:val="32"/>
          <w:szCs w:val="32"/>
        </w:rPr>
        <w:t>受</w:t>
      </w:r>
      <w:r w:rsidRPr="00361D26">
        <w:rPr>
          <w:rFonts w:ascii="微软雅黑" w:eastAsia="微软雅黑" w:hAnsi="微软雅黑" w:hint="eastAsia"/>
          <w:sz w:val="32"/>
          <w:szCs w:val="32"/>
        </w:rPr>
        <w:t>军事独裁。”</w:t>
      </w:r>
    </w:p>
    <w:p w14:paraId="32B420D8" w14:textId="279984A6" w:rsidR="00361D26" w:rsidRPr="00361D26" w:rsidRDefault="00361D26" w:rsidP="00361D26">
      <w:pPr>
        <w:spacing w:before="60" w:after="60" w:line="480" w:lineRule="exact"/>
        <w:ind w:firstLine="640"/>
        <w:rPr>
          <w:rFonts w:ascii="微软雅黑" w:eastAsia="微软雅黑" w:hAnsi="微软雅黑" w:hint="eastAsia"/>
          <w:sz w:val="32"/>
          <w:szCs w:val="32"/>
        </w:rPr>
      </w:pPr>
      <w:r w:rsidRPr="00361D26">
        <w:rPr>
          <w:rFonts w:ascii="微软雅黑" w:eastAsia="微软雅黑" w:hAnsi="微软雅黑" w:hint="eastAsia"/>
          <w:sz w:val="32"/>
          <w:szCs w:val="32"/>
        </w:rPr>
        <w:t>在成为拒服兵役者之前，凯达尔</w:t>
      </w:r>
      <w:r w:rsidR="00AC7558">
        <w:rPr>
          <w:rFonts w:ascii="微软雅黑" w:eastAsia="微软雅黑" w:hAnsi="微软雅黑" w:hint="eastAsia"/>
          <w:sz w:val="32"/>
          <w:szCs w:val="32"/>
        </w:rPr>
        <w:t>尽管只</w:t>
      </w:r>
      <w:r w:rsidRPr="00361D26">
        <w:rPr>
          <w:rFonts w:ascii="微软雅黑" w:eastAsia="微软雅黑" w:hAnsi="微软雅黑" w:hint="eastAsia"/>
          <w:sz w:val="32"/>
          <w:szCs w:val="32"/>
        </w:rPr>
        <w:t>是一个十几岁的少年，但</w:t>
      </w:r>
      <w:r w:rsidR="00AC7558">
        <w:rPr>
          <w:rFonts w:ascii="微软雅黑" w:eastAsia="微软雅黑" w:hAnsi="微软雅黑" w:hint="eastAsia"/>
          <w:sz w:val="32"/>
          <w:szCs w:val="32"/>
        </w:rPr>
        <w:t>却</w:t>
      </w:r>
      <w:r w:rsidRPr="00361D26">
        <w:rPr>
          <w:rFonts w:ascii="微软雅黑" w:eastAsia="微软雅黑" w:hAnsi="微软雅黑" w:hint="eastAsia"/>
          <w:sz w:val="32"/>
          <w:szCs w:val="32"/>
        </w:rPr>
        <w:t>已经是经历多次斗争的老手了。自从在祖母的</w:t>
      </w:r>
      <w:r w:rsidR="00686AC8">
        <w:rPr>
          <w:rFonts w:ascii="微软雅黑" w:eastAsia="微软雅黑" w:hAnsi="微软雅黑" w:hint="eastAsia"/>
          <w:sz w:val="32"/>
          <w:szCs w:val="32"/>
        </w:rPr>
        <w:t>图书</w:t>
      </w:r>
      <w:r w:rsidR="00AC7558">
        <w:rPr>
          <w:rFonts w:ascii="微软雅黑" w:eastAsia="微软雅黑" w:hAnsi="微软雅黑" w:hint="eastAsia"/>
          <w:sz w:val="32"/>
          <w:szCs w:val="32"/>
        </w:rPr>
        <w:t>室内</w:t>
      </w:r>
      <w:r w:rsidRPr="00361D26">
        <w:rPr>
          <w:rFonts w:ascii="微软雅黑" w:eastAsia="微软雅黑" w:hAnsi="微软雅黑" w:hint="eastAsia"/>
          <w:sz w:val="32"/>
          <w:szCs w:val="32"/>
        </w:rPr>
        <w:t>发现《共产党宣言》之后，凯达尔开始了政治生涯。她说，反对内塔尼亚胡司法政变的抗议运动“为我开辟了一条道路，将我的沮丧转化为希望和政治行动。”</w:t>
      </w:r>
    </w:p>
    <w:p w14:paraId="435CD16A" w14:textId="77A0E7F8" w:rsidR="00361D26" w:rsidRPr="00361D26" w:rsidRDefault="00361D26" w:rsidP="00361D26">
      <w:pPr>
        <w:spacing w:before="60" w:after="60" w:line="480" w:lineRule="exact"/>
        <w:ind w:firstLine="640"/>
        <w:rPr>
          <w:rFonts w:ascii="微软雅黑" w:eastAsia="微软雅黑" w:hAnsi="微软雅黑" w:hint="eastAsia"/>
          <w:sz w:val="32"/>
          <w:szCs w:val="32"/>
        </w:rPr>
      </w:pPr>
      <w:r w:rsidRPr="00361D26">
        <w:rPr>
          <w:rFonts w:ascii="微软雅黑" w:eastAsia="微软雅黑" w:hAnsi="微软雅黑" w:hint="eastAsia"/>
          <w:sz w:val="32"/>
          <w:szCs w:val="32"/>
        </w:rPr>
        <w:lastRenderedPageBreak/>
        <w:t>凯达尔迅速成为争取巴勒斯坦自由、争取跨性别权利和反对</w:t>
      </w:r>
      <w:r w:rsidR="00AC7558">
        <w:rPr>
          <w:rFonts w:ascii="微软雅黑" w:eastAsia="微软雅黑" w:hAnsi="微软雅黑" w:hint="eastAsia"/>
          <w:sz w:val="32"/>
          <w:szCs w:val="32"/>
        </w:rPr>
        <w:t>服兵役</w:t>
      </w:r>
      <w:r w:rsidRPr="00361D26">
        <w:rPr>
          <w:rFonts w:ascii="微软雅黑" w:eastAsia="微软雅黑" w:hAnsi="微软雅黑" w:hint="eastAsia"/>
          <w:sz w:val="32"/>
          <w:szCs w:val="32"/>
        </w:rPr>
        <w:t>的斗争的组织者。反对以色列国对巴勒斯坦的占领一直是她最近行动的中心。</w:t>
      </w:r>
    </w:p>
    <w:p w14:paraId="5ADAAC45" w14:textId="6222ADF6" w:rsidR="00361D26" w:rsidRPr="00361D26" w:rsidRDefault="00361D26" w:rsidP="00361D26">
      <w:pPr>
        <w:spacing w:before="60" w:after="60" w:line="480" w:lineRule="exact"/>
        <w:ind w:firstLine="640"/>
        <w:rPr>
          <w:rFonts w:ascii="微软雅黑" w:eastAsia="微软雅黑" w:hAnsi="微软雅黑" w:hint="eastAsia"/>
          <w:sz w:val="32"/>
          <w:szCs w:val="32"/>
        </w:rPr>
      </w:pPr>
      <w:r w:rsidRPr="00361D26">
        <w:rPr>
          <w:rFonts w:ascii="微软雅黑" w:eastAsia="微软雅黑" w:hAnsi="微软雅黑" w:hint="eastAsia"/>
          <w:sz w:val="32"/>
          <w:szCs w:val="32"/>
        </w:rPr>
        <w:t>她说：“我与巴勒斯坦活动人士一起抗议土地盗窃，士兵用震爆弹和橡皮子弹打我们；我帮助封锁了道路；我在警察和‘马加夫’（Magav</w:t>
      </w:r>
      <w:r w:rsidR="00686AC8">
        <w:rPr>
          <w:rFonts w:ascii="微软雅黑" w:eastAsia="微软雅黑" w:hAnsi="微软雅黑" w:hint="eastAsia"/>
          <w:sz w:val="32"/>
          <w:szCs w:val="32"/>
        </w:rPr>
        <w:t>）（</w:t>
      </w:r>
      <w:r w:rsidRPr="00361D26">
        <w:rPr>
          <w:rFonts w:ascii="微软雅黑" w:eastAsia="微软雅黑" w:hAnsi="微软雅黑" w:hint="eastAsia"/>
          <w:sz w:val="32"/>
          <w:szCs w:val="32"/>
        </w:rPr>
        <w:t>边境警察）的暴力驱逐中受伤；我在‘反独裁青年’（Youth Against Dictatorship）的旗帜下组织了大规模的反对运动；我参与了‘保护性在场行动’（Protective Presence）</w:t>
      </w:r>
      <w:r>
        <w:rPr>
          <w:rStyle w:val="aff"/>
          <w:rFonts w:ascii="微软雅黑" w:eastAsia="微软雅黑" w:hAnsi="微软雅黑" w:hint="eastAsia"/>
          <w:sz w:val="32"/>
          <w:szCs w:val="32"/>
        </w:rPr>
        <w:footnoteReference w:customMarkFollows="1" w:id="1"/>
        <w:t>[1]</w:t>
      </w:r>
      <w:r w:rsidRPr="00361D26">
        <w:rPr>
          <w:rFonts w:ascii="微软雅黑" w:eastAsia="微软雅黑" w:hAnsi="微软雅黑" w:hint="eastAsia"/>
          <w:sz w:val="32"/>
          <w:szCs w:val="32"/>
        </w:rPr>
        <w:t>，并加入了西岸的共同抵抗</w:t>
      </w:r>
      <w:r w:rsidR="00686AC8">
        <w:rPr>
          <w:rFonts w:ascii="微软雅黑" w:eastAsia="微软雅黑" w:hAnsi="微软雅黑" w:hint="eastAsia"/>
          <w:sz w:val="32"/>
          <w:szCs w:val="32"/>
        </w:rPr>
        <w:t>。</w:t>
      </w:r>
      <w:r w:rsidRPr="00361D26">
        <w:rPr>
          <w:rFonts w:ascii="微软雅黑" w:eastAsia="微软雅黑" w:hAnsi="微软雅黑" w:hint="eastAsia"/>
          <w:sz w:val="32"/>
          <w:szCs w:val="32"/>
        </w:rPr>
        <w:t>而现在我拒绝‘加入军队’。”</w:t>
      </w:r>
    </w:p>
    <w:p w14:paraId="120FA7F7" w14:textId="721BBF75" w:rsidR="00361D26" w:rsidRPr="00361D26" w:rsidRDefault="00361D26" w:rsidP="00361D26">
      <w:pPr>
        <w:spacing w:before="60" w:after="60" w:line="480" w:lineRule="exact"/>
        <w:ind w:firstLine="640"/>
        <w:rPr>
          <w:rFonts w:ascii="微软雅黑" w:eastAsia="微软雅黑" w:hAnsi="微软雅黑" w:hint="eastAsia"/>
          <w:sz w:val="32"/>
          <w:szCs w:val="32"/>
        </w:rPr>
      </w:pPr>
      <w:r w:rsidRPr="00361D26">
        <w:rPr>
          <w:rFonts w:ascii="微软雅黑" w:eastAsia="微软雅黑" w:hAnsi="微软雅黑" w:hint="eastAsia"/>
          <w:sz w:val="32"/>
          <w:szCs w:val="32"/>
        </w:rPr>
        <w:t>凯达尔指控</w:t>
      </w:r>
      <w:r w:rsidR="002E7B86">
        <w:rPr>
          <w:rFonts w:ascii="微软雅黑" w:eastAsia="微软雅黑" w:hAnsi="微软雅黑" w:hint="eastAsia"/>
          <w:sz w:val="32"/>
          <w:szCs w:val="32"/>
        </w:rPr>
        <w:t>本</w:t>
      </w:r>
      <w:r w:rsidRPr="00361D26">
        <w:rPr>
          <w:rFonts w:ascii="微软雅黑" w:eastAsia="微软雅黑" w:hAnsi="微软雅黑" w:hint="eastAsia"/>
          <w:sz w:val="32"/>
          <w:szCs w:val="32"/>
        </w:rPr>
        <w:t>国执政政治精英“在加沙犯下种族灭绝罪”</w:t>
      </w:r>
      <w:r w:rsidR="002E7B86">
        <w:rPr>
          <w:rFonts w:ascii="微软雅黑" w:eastAsia="微软雅黑" w:hAnsi="微软雅黑" w:hint="eastAsia"/>
          <w:sz w:val="32"/>
          <w:szCs w:val="32"/>
        </w:rPr>
        <w:t>，</w:t>
      </w:r>
      <w:r w:rsidRPr="00361D26">
        <w:rPr>
          <w:rFonts w:ascii="微软雅黑" w:eastAsia="微软雅黑" w:hAnsi="微软雅黑" w:hint="eastAsia"/>
          <w:sz w:val="32"/>
          <w:szCs w:val="32"/>
        </w:rPr>
        <w:t>并表示</w:t>
      </w:r>
      <w:r w:rsidR="002E7B86">
        <w:rPr>
          <w:rFonts w:ascii="微软雅黑" w:eastAsia="微软雅黑" w:hAnsi="微软雅黑" w:hint="eastAsia"/>
          <w:sz w:val="32"/>
          <w:szCs w:val="32"/>
        </w:rPr>
        <w:t>：</w:t>
      </w:r>
      <w:r w:rsidRPr="00361D26">
        <w:rPr>
          <w:rFonts w:ascii="微软雅黑" w:eastAsia="微软雅黑" w:hAnsi="微软雅黑" w:hint="eastAsia"/>
          <w:sz w:val="32"/>
          <w:szCs w:val="32"/>
        </w:rPr>
        <w:t>尽管政府以“带以色列人质回家”的名义发动了“歼灭战”，但它“实际上抛弃了他们”</w:t>
      </w:r>
      <w:r w:rsidRPr="00361D26">
        <w:rPr>
          <w:rFonts w:ascii="微软雅黑" w:eastAsia="微软雅黑" w:hAnsi="微软雅黑"/>
          <w:sz w:val="32"/>
          <w:szCs w:val="32"/>
        </w:rPr>
        <w:t>。</w:t>
      </w:r>
    </w:p>
    <w:p w14:paraId="7DAB5A7C" w14:textId="66A5C8B8" w:rsidR="00361D26" w:rsidRPr="00361D26" w:rsidRDefault="00361D26" w:rsidP="00361D26">
      <w:pPr>
        <w:spacing w:before="60" w:after="60" w:line="480" w:lineRule="exact"/>
        <w:ind w:firstLine="640"/>
        <w:rPr>
          <w:rFonts w:ascii="微软雅黑" w:eastAsia="微软雅黑" w:hAnsi="微软雅黑" w:hint="eastAsia"/>
          <w:sz w:val="32"/>
          <w:szCs w:val="32"/>
        </w:rPr>
      </w:pPr>
      <w:r w:rsidRPr="00361D26">
        <w:rPr>
          <w:rFonts w:ascii="微软雅黑" w:eastAsia="微软雅黑" w:hAnsi="微软雅黑" w:hint="eastAsia"/>
          <w:sz w:val="32"/>
          <w:szCs w:val="32"/>
        </w:rPr>
        <w:t>2023年9月，</w:t>
      </w:r>
      <w:r w:rsidR="002E7B86">
        <w:rPr>
          <w:rFonts w:ascii="微软雅黑" w:eastAsia="微软雅黑" w:hAnsi="微软雅黑" w:hint="eastAsia"/>
          <w:sz w:val="32"/>
          <w:szCs w:val="32"/>
        </w:rPr>
        <w:t>当时</w:t>
      </w:r>
      <w:r w:rsidRPr="00361D26">
        <w:rPr>
          <w:rFonts w:ascii="微软雅黑" w:eastAsia="微软雅黑" w:hAnsi="微软雅黑" w:hint="eastAsia"/>
          <w:sz w:val="32"/>
          <w:szCs w:val="32"/>
        </w:rPr>
        <w:t>16岁的凯达尔是数百名公开表示将在兵役年龄拒绝服役的以色列高中生之一。该运动的口号是“我们对以色列和巴勒斯坦被占领土地上的独裁统治说不”</w:t>
      </w:r>
      <w:r w:rsidRPr="00361D26">
        <w:rPr>
          <w:rFonts w:ascii="微软雅黑" w:eastAsia="微软雅黑" w:hAnsi="微软雅黑"/>
          <w:sz w:val="32"/>
          <w:szCs w:val="32"/>
        </w:rPr>
        <w:t>。</w:t>
      </w:r>
    </w:p>
    <w:p w14:paraId="31BB4A3F" w14:textId="77777777" w:rsidR="00361D26" w:rsidRDefault="00361D26" w:rsidP="00361D26">
      <w:pPr>
        <w:spacing w:before="60" w:after="60" w:line="480" w:lineRule="exact"/>
        <w:ind w:firstLine="640"/>
        <w:rPr>
          <w:rFonts w:ascii="微软雅黑" w:eastAsia="微软雅黑" w:hAnsi="微软雅黑" w:hint="eastAsia"/>
          <w:sz w:val="32"/>
          <w:szCs w:val="32"/>
        </w:rPr>
      </w:pPr>
      <w:r w:rsidRPr="00361D26">
        <w:rPr>
          <w:rFonts w:ascii="微软雅黑" w:eastAsia="微软雅黑" w:hAnsi="微软雅黑" w:hint="eastAsia"/>
          <w:sz w:val="32"/>
          <w:szCs w:val="32"/>
        </w:rPr>
        <w:t>她是最近几个月里因抵制服役而被判入狱的第三位以色列共产主义青年团成员。2月28日，另外两人——伊多·伊拉姆（Iddo Elam）和索尔·巴哈尔·察利克（Soul Bachar Tsalik）——在军事监狱服刑数月后获释</w:t>
      </w:r>
      <w:r w:rsidRPr="00361D26">
        <w:rPr>
          <w:rFonts w:ascii="微软雅黑" w:eastAsia="微软雅黑" w:hAnsi="微软雅黑"/>
          <w:sz w:val="32"/>
          <w:szCs w:val="32"/>
        </w:rPr>
        <w:t>。</w:t>
      </w:r>
    </w:p>
    <w:p w14:paraId="6814BB4B" w14:textId="3723AEC3" w:rsidR="00A273C6" w:rsidRDefault="00DC5709" w:rsidP="00DC5709">
      <w:pPr>
        <w:ind w:firstLineChars="0" w:firstLine="0"/>
        <w:jc w:val="center"/>
        <w:rPr>
          <w:noProof/>
        </w:rPr>
      </w:pPr>
      <w:r>
        <w:rPr>
          <w:noProof/>
        </w:rPr>
        <w:lastRenderedPageBreak/>
        <w:drawing>
          <wp:inline distT="0" distB="0" distL="0" distR="0" wp14:anchorId="6EF43D4A" wp14:editId="72980677">
            <wp:extent cx="5184140" cy="3359150"/>
            <wp:effectExtent l="0" t="0" r="0" b="0"/>
            <wp:docPr id="16504310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431035" name=""/>
                    <pic:cNvPicPr/>
                  </pic:nvPicPr>
                  <pic:blipFill>
                    <a:blip r:embed="rId21"/>
                    <a:stretch>
                      <a:fillRect/>
                    </a:stretch>
                  </pic:blipFill>
                  <pic:spPr>
                    <a:xfrm>
                      <a:off x="0" y="0"/>
                      <a:ext cx="5184140" cy="3359150"/>
                    </a:xfrm>
                    <a:prstGeom prst="rect">
                      <a:avLst/>
                    </a:prstGeom>
                  </pic:spPr>
                </pic:pic>
              </a:graphicData>
            </a:graphic>
          </wp:inline>
        </w:drawing>
      </w:r>
    </w:p>
    <w:p w14:paraId="3533470F" w14:textId="162B0B90" w:rsidR="00DC5709" w:rsidRPr="00DC5709" w:rsidRDefault="00DC5709" w:rsidP="00DC5709">
      <w:pPr>
        <w:spacing w:before="60" w:after="60" w:line="480" w:lineRule="exact"/>
        <w:ind w:firstLineChars="0" w:firstLine="0"/>
        <w:rPr>
          <w:rFonts w:ascii="仿宋" w:eastAsia="仿宋" w:hAnsi="仿宋" w:hint="eastAsia"/>
          <w:sz w:val="32"/>
          <w:szCs w:val="32"/>
        </w:rPr>
      </w:pPr>
      <w:r w:rsidRPr="00DC5709">
        <w:rPr>
          <w:rFonts w:ascii="仿宋" w:eastAsia="仿宋" w:hAnsi="仿宋" w:hint="eastAsia"/>
          <w:sz w:val="32"/>
          <w:szCs w:val="32"/>
        </w:rPr>
        <w:t>图：</w:t>
      </w:r>
      <w:r w:rsidR="002E7B86">
        <w:rPr>
          <w:rFonts w:ascii="仿宋" w:eastAsia="仿宋" w:hAnsi="仿宋" w:hint="eastAsia"/>
          <w:sz w:val="32"/>
          <w:szCs w:val="32"/>
        </w:rPr>
        <w:t>拒</w:t>
      </w:r>
      <w:r>
        <w:rPr>
          <w:rFonts w:ascii="仿宋" w:eastAsia="仿宋" w:hAnsi="仿宋" w:hint="eastAsia"/>
          <w:sz w:val="32"/>
          <w:szCs w:val="32"/>
        </w:rPr>
        <w:t>服兵役者——以色列共青团员</w:t>
      </w:r>
      <w:r w:rsidRPr="00DC5709">
        <w:rPr>
          <w:rFonts w:ascii="仿宋" w:eastAsia="仿宋" w:hAnsi="仿宋" w:hint="eastAsia"/>
          <w:sz w:val="32"/>
          <w:szCs w:val="32"/>
        </w:rPr>
        <w:t>伊多·伊拉姆</w:t>
      </w:r>
      <w:r>
        <w:rPr>
          <w:rFonts w:ascii="仿宋" w:eastAsia="仿宋" w:hAnsi="仿宋" w:hint="eastAsia"/>
          <w:sz w:val="32"/>
          <w:szCs w:val="32"/>
        </w:rPr>
        <w:t>和</w:t>
      </w:r>
      <w:r w:rsidRPr="00DC5709">
        <w:rPr>
          <w:rFonts w:ascii="仿宋" w:eastAsia="仿宋" w:hAnsi="仿宋" w:hint="eastAsia"/>
          <w:sz w:val="32"/>
          <w:szCs w:val="32"/>
        </w:rPr>
        <w:t>索尔·巴哈尔·察利克</w:t>
      </w:r>
      <w:r w:rsidR="002E7B86">
        <w:rPr>
          <w:rFonts w:ascii="仿宋" w:eastAsia="仿宋" w:hAnsi="仿宋" w:hint="eastAsia"/>
          <w:sz w:val="32"/>
          <w:szCs w:val="32"/>
        </w:rPr>
        <w:t>出狱后的</w:t>
      </w:r>
      <w:r>
        <w:rPr>
          <w:rFonts w:ascii="仿宋" w:eastAsia="仿宋" w:hAnsi="仿宋" w:hint="eastAsia"/>
          <w:sz w:val="32"/>
          <w:szCs w:val="32"/>
        </w:rPr>
        <w:t>合影。</w:t>
      </w:r>
    </w:p>
    <w:p w14:paraId="791C2ED2" w14:textId="77777777" w:rsidR="00361D26" w:rsidRPr="00361D26" w:rsidRDefault="00361D26" w:rsidP="00361D26">
      <w:pPr>
        <w:spacing w:before="60" w:after="60" w:line="480" w:lineRule="exact"/>
        <w:ind w:firstLine="640"/>
        <w:rPr>
          <w:rFonts w:ascii="微软雅黑" w:eastAsia="微软雅黑" w:hAnsi="微软雅黑" w:hint="eastAsia"/>
          <w:sz w:val="32"/>
          <w:szCs w:val="32"/>
        </w:rPr>
      </w:pPr>
      <w:r w:rsidRPr="00361D26">
        <w:rPr>
          <w:rFonts w:ascii="微软雅黑" w:eastAsia="微软雅黑" w:hAnsi="微软雅黑" w:hint="eastAsia"/>
          <w:sz w:val="32"/>
          <w:szCs w:val="32"/>
        </w:rPr>
        <w:t>他们三人是预备役官兵当中日益增长的拒绝服役运动的一部分。内塔尼亚胡违反停火协议并恢复在加沙的杀戮之后，表示拒绝服役的被征召者人数正在增加</w:t>
      </w:r>
      <w:r w:rsidRPr="00361D26">
        <w:rPr>
          <w:rFonts w:ascii="微软雅黑" w:eastAsia="微软雅黑" w:hAnsi="微软雅黑"/>
          <w:sz w:val="32"/>
          <w:szCs w:val="32"/>
        </w:rPr>
        <w:t>。</w:t>
      </w:r>
    </w:p>
    <w:p w14:paraId="493D299F" w14:textId="3C122BD2" w:rsidR="00361D26" w:rsidRPr="00361D26" w:rsidRDefault="00361D26" w:rsidP="00361D26">
      <w:pPr>
        <w:spacing w:before="60" w:after="60" w:line="480" w:lineRule="exact"/>
        <w:ind w:firstLine="640"/>
        <w:rPr>
          <w:rFonts w:ascii="微软雅黑" w:eastAsia="微软雅黑" w:hAnsi="微软雅黑" w:hint="eastAsia"/>
          <w:sz w:val="32"/>
          <w:szCs w:val="32"/>
        </w:rPr>
      </w:pPr>
      <w:r w:rsidRPr="00361D26">
        <w:rPr>
          <w:rFonts w:ascii="微软雅黑" w:eastAsia="微软雅黑" w:hAnsi="微软雅黑" w:hint="eastAsia"/>
          <w:sz w:val="32"/>
          <w:szCs w:val="32"/>
        </w:rPr>
        <w:t>上周，以色列空军现年43岁的战斗领航员阿隆·古尔 (Alon Gur) 发表了一封公开信，宣布自己将不再服从上层的命令。这位有着16年军旅生涯的老兵、丈夫和两个孩子的父亲说</w:t>
      </w:r>
      <w:r w:rsidR="002E7B86">
        <w:rPr>
          <w:rFonts w:ascii="微软雅黑" w:eastAsia="微软雅黑" w:hAnsi="微软雅黑" w:hint="eastAsia"/>
          <w:sz w:val="32"/>
          <w:szCs w:val="32"/>
        </w:rPr>
        <w:t>，</w:t>
      </w:r>
      <w:r w:rsidRPr="00361D26">
        <w:rPr>
          <w:rFonts w:ascii="微软雅黑" w:eastAsia="微软雅黑" w:hAnsi="微软雅黑" w:hint="eastAsia"/>
          <w:sz w:val="32"/>
          <w:szCs w:val="32"/>
        </w:rPr>
        <w:t>作为军人，他经常要服从于自己并不赞同的政府，但是现在的极右翼政权走得</w:t>
      </w:r>
      <w:r w:rsidR="002E7B86">
        <w:rPr>
          <w:rFonts w:ascii="微软雅黑" w:eastAsia="微软雅黑" w:hAnsi="微软雅黑" w:hint="eastAsia"/>
          <w:sz w:val="32"/>
          <w:szCs w:val="32"/>
        </w:rPr>
        <w:t>实在</w:t>
      </w:r>
      <w:r w:rsidRPr="00361D26">
        <w:rPr>
          <w:rFonts w:ascii="微软雅黑" w:eastAsia="微软雅黑" w:hAnsi="微软雅黑" w:hint="eastAsia"/>
          <w:sz w:val="32"/>
          <w:szCs w:val="32"/>
        </w:rPr>
        <w:t>太远了</w:t>
      </w:r>
      <w:r w:rsidRPr="00361D26">
        <w:rPr>
          <w:rFonts w:ascii="微软雅黑" w:eastAsia="微软雅黑" w:hAnsi="微软雅黑"/>
          <w:sz w:val="32"/>
          <w:szCs w:val="32"/>
        </w:rPr>
        <w:t>。</w:t>
      </w:r>
    </w:p>
    <w:p w14:paraId="4A729200" w14:textId="67AC587F" w:rsidR="00361D26" w:rsidRPr="00361D26" w:rsidRDefault="00361D26" w:rsidP="00361D26">
      <w:pPr>
        <w:spacing w:before="60" w:after="60" w:line="480" w:lineRule="exact"/>
        <w:ind w:firstLine="640"/>
        <w:rPr>
          <w:rFonts w:ascii="微软雅黑" w:eastAsia="微软雅黑" w:hAnsi="微软雅黑" w:hint="eastAsia"/>
          <w:sz w:val="32"/>
          <w:szCs w:val="32"/>
        </w:rPr>
      </w:pPr>
      <w:r w:rsidRPr="00361D26">
        <w:rPr>
          <w:rFonts w:ascii="微软雅黑" w:eastAsia="微软雅黑" w:hAnsi="微软雅黑" w:hint="eastAsia"/>
          <w:sz w:val="32"/>
          <w:szCs w:val="32"/>
        </w:rPr>
        <w:t>他写道：“几个小时前，我</w:t>
      </w:r>
      <w:r w:rsidR="00686AC8">
        <w:rPr>
          <w:rFonts w:ascii="微软雅黑" w:eastAsia="微软雅黑" w:hAnsi="微软雅黑" w:hint="eastAsia"/>
          <w:sz w:val="32"/>
          <w:szCs w:val="32"/>
        </w:rPr>
        <w:t>与</w:t>
      </w:r>
      <w:r w:rsidRPr="00361D26">
        <w:rPr>
          <w:rFonts w:ascii="微软雅黑" w:eastAsia="微软雅黑" w:hAnsi="微软雅黑" w:hint="eastAsia"/>
          <w:sz w:val="32"/>
          <w:szCs w:val="32"/>
        </w:rPr>
        <w:t>我的中队指挥官</w:t>
      </w:r>
      <w:r w:rsidR="00686AC8">
        <w:rPr>
          <w:rFonts w:ascii="微软雅黑" w:eastAsia="微软雅黑" w:hAnsi="微软雅黑" w:hint="eastAsia"/>
          <w:sz w:val="32"/>
          <w:szCs w:val="32"/>
        </w:rPr>
        <w:t>见面</w:t>
      </w:r>
      <w:r w:rsidRPr="00361D26">
        <w:rPr>
          <w:rFonts w:ascii="微软雅黑" w:eastAsia="微软雅黑" w:hAnsi="微软雅黑" w:hint="eastAsia"/>
          <w:sz w:val="32"/>
          <w:szCs w:val="32"/>
        </w:rPr>
        <w:t>，告诉他事情就是这样。已经突破了底线。”古尔说，国家</w:t>
      </w:r>
      <w:r w:rsidRPr="00361D26">
        <w:rPr>
          <w:rFonts w:ascii="微软雅黑" w:eastAsia="微软雅黑" w:hAnsi="微软雅黑" w:hint="eastAsia"/>
          <w:sz w:val="32"/>
          <w:szCs w:val="32"/>
        </w:rPr>
        <w:lastRenderedPageBreak/>
        <w:t>正在抛弃人民，而且“损人利己和冷酷的政治考虑已然超过了任何其他方面</w:t>
      </w:r>
      <w:r w:rsidR="002E7B86">
        <w:rPr>
          <w:rFonts w:ascii="微软雅黑" w:eastAsia="微软雅黑" w:hAnsi="微软雅黑" w:hint="eastAsia"/>
          <w:sz w:val="32"/>
          <w:szCs w:val="32"/>
        </w:rPr>
        <w:t>，</w:t>
      </w:r>
      <w:r w:rsidRPr="00361D26">
        <w:rPr>
          <w:rFonts w:ascii="微软雅黑" w:eastAsia="微软雅黑" w:hAnsi="微软雅黑" w:hint="eastAsia"/>
          <w:sz w:val="32"/>
          <w:szCs w:val="32"/>
        </w:rPr>
        <w:t>人的生命已经失去了价值”</w:t>
      </w:r>
      <w:r w:rsidR="002E7B86">
        <w:rPr>
          <w:rFonts w:ascii="微软雅黑" w:eastAsia="微软雅黑" w:hAnsi="微软雅黑" w:hint="eastAsia"/>
          <w:sz w:val="32"/>
          <w:szCs w:val="32"/>
        </w:rPr>
        <w:t>。</w:t>
      </w:r>
    </w:p>
    <w:p w14:paraId="2857F0A7" w14:textId="77777777" w:rsidR="00361D26" w:rsidRPr="00361D26" w:rsidRDefault="00361D26" w:rsidP="00361D26">
      <w:pPr>
        <w:spacing w:before="60" w:after="60" w:line="480" w:lineRule="exact"/>
        <w:ind w:firstLine="640"/>
        <w:rPr>
          <w:rFonts w:ascii="微软雅黑" w:eastAsia="微软雅黑" w:hAnsi="微软雅黑" w:hint="eastAsia"/>
          <w:sz w:val="32"/>
          <w:szCs w:val="32"/>
        </w:rPr>
      </w:pPr>
      <w:r w:rsidRPr="00361D26">
        <w:rPr>
          <w:rFonts w:ascii="微软雅黑" w:eastAsia="微软雅黑" w:hAnsi="微软雅黑" w:hint="eastAsia"/>
          <w:sz w:val="32"/>
          <w:szCs w:val="32"/>
        </w:rPr>
        <w:t>国会议员奥弗·卡西夫在上周三特拉哈绍梅尔的示威活动中说，以色列军队犯下的战争罪行“需要被拒绝”，并呼吁和平运动支持勇敢的年轻人，以及年龄稍大一些的人们——他们是出于良心的拒服兵役者</w:t>
      </w:r>
      <w:r w:rsidRPr="00361D26">
        <w:rPr>
          <w:rFonts w:ascii="微软雅黑" w:eastAsia="微软雅黑" w:hAnsi="微软雅黑"/>
          <w:sz w:val="32"/>
          <w:szCs w:val="32"/>
        </w:rPr>
        <w:t>。</w:t>
      </w:r>
    </w:p>
    <w:p w14:paraId="50B80AA9" w14:textId="37AF5041" w:rsidR="00361D26" w:rsidRPr="00361D26" w:rsidRDefault="00361D26" w:rsidP="00361D26">
      <w:pPr>
        <w:spacing w:before="60" w:after="60" w:line="480" w:lineRule="exact"/>
        <w:ind w:firstLine="640"/>
        <w:rPr>
          <w:rFonts w:ascii="微软雅黑" w:eastAsia="微软雅黑" w:hAnsi="微软雅黑" w:hint="eastAsia"/>
          <w:sz w:val="32"/>
          <w:szCs w:val="32"/>
        </w:rPr>
      </w:pPr>
      <w:r w:rsidRPr="00361D26">
        <w:rPr>
          <w:rFonts w:ascii="微软雅黑" w:eastAsia="微软雅黑" w:hAnsi="微软雅黑" w:hint="eastAsia"/>
          <w:sz w:val="32"/>
          <w:szCs w:val="32"/>
        </w:rPr>
        <w:t>“拒绝！抵抗！以非暴力方式反抗这个充满血腥、种族歧视和恐怖统治的政府！”卡西夫喊道。再次提到凯达尔时，他称她是“真正的英雄，</w:t>
      </w:r>
      <w:r w:rsidR="002E7B86">
        <w:rPr>
          <w:rFonts w:ascii="微软雅黑" w:eastAsia="微软雅黑" w:hAnsi="微软雅黑" w:hint="eastAsia"/>
          <w:sz w:val="32"/>
          <w:szCs w:val="32"/>
        </w:rPr>
        <w:t>是在</w:t>
      </w:r>
      <w:r w:rsidRPr="00361D26">
        <w:rPr>
          <w:rFonts w:ascii="微软雅黑" w:eastAsia="微软雅黑" w:hAnsi="微软雅黑" w:hint="eastAsia"/>
          <w:sz w:val="32"/>
          <w:szCs w:val="32"/>
        </w:rPr>
        <w:t>为河流和海洋之间的每个人争取自由、正义和平等——无论要付出什么代价。”</w:t>
      </w:r>
    </w:p>
    <w:p w14:paraId="7CB6EC46" w14:textId="687F4C62" w:rsidR="00361D26" w:rsidRDefault="00361D26" w:rsidP="00361D26">
      <w:pPr>
        <w:spacing w:before="60" w:after="60" w:line="480" w:lineRule="exact"/>
        <w:ind w:firstLine="640"/>
        <w:rPr>
          <w:rFonts w:ascii="微软雅黑" w:eastAsia="微软雅黑" w:hAnsi="微软雅黑" w:hint="eastAsia"/>
          <w:sz w:val="32"/>
          <w:szCs w:val="32"/>
        </w:rPr>
      </w:pPr>
      <w:r w:rsidRPr="00361D26">
        <w:rPr>
          <w:rFonts w:ascii="微软雅黑" w:eastAsia="微软雅黑" w:hAnsi="微软雅黑" w:hint="eastAsia"/>
          <w:sz w:val="32"/>
          <w:szCs w:val="32"/>
        </w:rPr>
        <w:t>凯达尔站在他身旁，举着一个牌子，</w:t>
      </w:r>
      <w:r w:rsidR="002E7B86">
        <w:rPr>
          <w:rFonts w:ascii="微软雅黑" w:eastAsia="微软雅黑" w:hAnsi="微软雅黑" w:hint="eastAsia"/>
          <w:sz w:val="32"/>
          <w:szCs w:val="32"/>
        </w:rPr>
        <w:t>上面写着：</w:t>
      </w:r>
      <w:r w:rsidRPr="00361D26">
        <w:rPr>
          <w:rFonts w:ascii="微软雅黑" w:eastAsia="微软雅黑" w:hAnsi="微软雅黑" w:hint="eastAsia"/>
          <w:sz w:val="32"/>
          <w:szCs w:val="32"/>
        </w:rPr>
        <w:t>自己“既不是（军队）职员也不是坦克驾驶员”，而是“反抗者和共产主义者”。</w:t>
      </w:r>
      <w:bookmarkEnd w:id="1"/>
      <w:bookmarkEnd w:id="2"/>
      <w:bookmarkEnd w:id="3"/>
      <w:bookmarkEnd w:id="4"/>
      <w:bookmarkEnd w:id="5"/>
    </w:p>
    <w:p w14:paraId="3E74C01D" w14:textId="77777777" w:rsidR="00361D26" w:rsidRDefault="00361D26">
      <w:pPr>
        <w:widowControl/>
        <w:spacing w:line="240" w:lineRule="auto"/>
        <w:ind w:firstLineChars="0" w:firstLine="0"/>
        <w:jc w:val="left"/>
        <w:rPr>
          <w:rFonts w:ascii="微软雅黑" w:eastAsia="微软雅黑" w:hAnsi="微软雅黑" w:hint="eastAsia"/>
          <w:sz w:val="32"/>
          <w:szCs w:val="32"/>
        </w:rPr>
      </w:pPr>
      <w:r>
        <w:rPr>
          <w:rFonts w:ascii="微软雅黑" w:eastAsia="微软雅黑" w:hAnsi="微软雅黑" w:hint="eastAsia"/>
          <w:sz w:val="32"/>
          <w:szCs w:val="32"/>
        </w:rPr>
        <w:br w:type="page"/>
      </w:r>
    </w:p>
    <w:p w14:paraId="206D7DE1" w14:textId="317F9921" w:rsidR="00361D26" w:rsidRPr="00E33258" w:rsidRDefault="00E33258" w:rsidP="00361D26">
      <w:pPr>
        <w:pStyle w:val="1"/>
        <w:rPr>
          <w:rFonts w:ascii="黑体" w:eastAsia="黑体" w:hAnsi="黑体" w:hint="eastAsia"/>
          <w:szCs w:val="36"/>
        </w:rPr>
      </w:pPr>
      <w:bookmarkStart w:id="8" w:name="_Toc227508531"/>
      <w:r w:rsidRPr="00E33258">
        <w:rPr>
          <w:rFonts w:ascii="黑体" w:eastAsia="黑体" w:hAnsi="黑体" w:hint="eastAsia"/>
          <w:bCs/>
          <w:szCs w:val="36"/>
        </w:rPr>
        <w:lastRenderedPageBreak/>
        <w:t>伊朗的马克思主义及其</w:t>
      </w:r>
      <w:r w:rsidR="00686AC8">
        <w:rPr>
          <w:rFonts w:ascii="黑体" w:eastAsia="黑体" w:hAnsi="黑体" w:hint="eastAsia"/>
          <w:bCs/>
          <w:szCs w:val="36"/>
        </w:rPr>
        <w:t>面临的</w:t>
      </w:r>
      <w:r w:rsidRPr="00E33258">
        <w:rPr>
          <w:rFonts w:ascii="黑体" w:eastAsia="黑体" w:hAnsi="黑体" w:hint="eastAsia"/>
          <w:bCs/>
          <w:szCs w:val="36"/>
        </w:rPr>
        <w:t>主要挑战</w:t>
      </w:r>
      <w:bookmarkEnd w:id="8"/>
    </w:p>
    <w:p w14:paraId="2382E719" w14:textId="04E7FB98" w:rsidR="00361D26" w:rsidRDefault="00E33258" w:rsidP="00361D26">
      <w:pPr>
        <w:ind w:firstLineChars="0" w:firstLine="0"/>
        <w:jc w:val="center"/>
      </w:pPr>
      <w:r>
        <w:rPr>
          <w:rFonts w:hint="eastAsia"/>
          <w:noProof/>
        </w:rPr>
        <w:drawing>
          <wp:inline distT="0" distB="0" distL="0" distR="0" wp14:anchorId="167DA78A" wp14:editId="6C7EF31D">
            <wp:extent cx="5148000" cy="3432211"/>
            <wp:effectExtent l="0" t="0" r="0" b="0"/>
            <wp:docPr id="10694239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48000" cy="3432211"/>
                    </a:xfrm>
                    <a:prstGeom prst="rect">
                      <a:avLst/>
                    </a:prstGeom>
                    <a:noFill/>
                    <a:ln>
                      <a:noFill/>
                    </a:ln>
                  </pic:spPr>
                </pic:pic>
              </a:graphicData>
            </a:graphic>
          </wp:inline>
        </w:drawing>
      </w:r>
    </w:p>
    <w:p w14:paraId="6FE8730F" w14:textId="50ABB949" w:rsidR="00361D26" w:rsidRPr="004E2BF4" w:rsidRDefault="00361D26" w:rsidP="00361D26">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E33258">
        <w:rPr>
          <w:rFonts w:ascii="Times New Roman" w:eastAsia="仿宋" w:hAnsi="Times New Roman" w:cs="Times New Roman" w:hint="eastAsia"/>
          <w:szCs w:val="28"/>
        </w:rPr>
        <w:t>希腊“保卫共产主义</w:t>
      </w:r>
      <w:r>
        <w:rPr>
          <w:rFonts w:ascii="Times New Roman" w:eastAsia="仿宋" w:hAnsi="Times New Roman" w:cs="Times New Roman" w:hint="eastAsia"/>
          <w:szCs w:val="28"/>
        </w:rPr>
        <w:t>”网站</w:t>
      </w:r>
    </w:p>
    <w:p w14:paraId="43930381" w14:textId="260981B3" w:rsidR="00361D26" w:rsidRDefault="00361D26" w:rsidP="00361D26">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sidRPr="001051D9">
        <w:rPr>
          <w:rFonts w:ascii="Times New Roman" w:eastAsia="仿宋" w:hAnsi="Times New Roman" w:cs="Times New Roman"/>
          <w:szCs w:val="28"/>
        </w:rPr>
        <w:t>：</w:t>
      </w:r>
      <w:r w:rsidRPr="001051D9">
        <w:rPr>
          <w:rFonts w:ascii="Times New Roman" w:eastAsia="仿宋" w:hAnsi="Times New Roman" w:cs="Times New Roman"/>
          <w:szCs w:val="28"/>
        </w:rPr>
        <w:t>202</w:t>
      </w:r>
      <w:r>
        <w:rPr>
          <w:rFonts w:ascii="Times New Roman" w:eastAsia="仿宋" w:hAnsi="Times New Roman" w:cs="Times New Roman" w:hint="eastAsia"/>
          <w:szCs w:val="28"/>
        </w:rPr>
        <w:t>5</w:t>
      </w:r>
      <w:r>
        <w:rPr>
          <w:rFonts w:ascii="Times New Roman" w:eastAsia="仿宋" w:hAnsi="Times New Roman" w:cs="Times New Roman"/>
          <w:szCs w:val="28"/>
        </w:rPr>
        <w:t>年</w:t>
      </w:r>
      <w:r w:rsidR="00E33258">
        <w:rPr>
          <w:rFonts w:ascii="Times New Roman" w:eastAsia="仿宋" w:hAnsi="Times New Roman" w:cs="Times New Roman" w:hint="eastAsia"/>
          <w:szCs w:val="28"/>
        </w:rPr>
        <w:t>7</w:t>
      </w:r>
      <w:r>
        <w:rPr>
          <w:rFonts w:ascii="Times New Roman" w:eastAsia="仿宋" w:hAnsi="Times New Roman" w:cs="Times New Roman"/>
          <w:szCs w:val="28"/>
        </w:rPr>
        <w:t>月</w:t>
      </w:r>
      <w:r w:rsidR="00E33258">
        <w:rPr>
          <w:rFonts w:ascii="Times New Roman" w:eastAsia="仿宋" w:hAnsi="Times New Roman" w:cs="Times New Roman" w:hint="eastAsia"/>
          <w:szCs w:val="28"/>
        </w:rPr>
        <w:t>11</w:t>
      </w:r>
      <w:r>
        <w:rPr>
          <w:rFonts w:ascii="Times New Roman" w:eastAsia="仿宋" w:hAnsi="Times New Roman" w:cs="Times New Roman" w:hint="eastAsia"/>
          <w:szCs w:val="28"/>
        </w:rPr>
        <w:t>日</w:t>
      </w:r>
    </w:p>
    <w:p w14:paraId="79FA4BD8" w14:textId="3742F848" w:rsidR="00361D26" w:rsidRDefault="00361D26" w:rsidP="00361D26">
      <w:pPr>
        <w:spacing w:before="120" w:after="240" w:line="360" w:lineRule="exact"/>
        <w:ind w:firstLine="560"/>
        <w:jc w:val="left"/>
        <w:rPr>
          <w:rStyle w:val="afd"/>
          <w:rFonts w:ascii="Times New Roman" w:eastAsia="仿宋" w:hAnsi="Times New Roman" w:cs="Times New Roman"/>
          <w:szCs w:val="28"/>
          <w:lang w:val="es-ES"/>
        </w:rPr>
      </w:pPr>
      <w:r>
        <w:rPr>
          <w:rFonts w:ascii="Times New Roman" w:eastAsia="仿宋" w:hAnsi="Times New Roman" w:cs="Times New Roman"/>
          <w:szCs w:val="28"/>
        </w:rPr>
        <w:t>链接</w:t>
      </w:r>
      <w:r>
        <w:rPr>
          <w:rFonts w:ascii="Times New Roman" w:eastAsia="仿宋" w:hAnsi="Times New Roman" w:cs="Times New Roman" w:hint="eastAsia"/>
          <w:szCs w:val="28"/>
          <w:lang w:val="es-ES"/>
        </w:rPr>
        <w:t>：</w:t>
      </w:r>
      <w:hyperlink r:id="rId23" w:history="1">
        <w:r w:rsidR="00E33258" w:rsidRPr="00C8600D">
          <w:rPr>
            <w:rStyle w:val="afd"/>
            <w:rFonts w:ascii="Times New Roman" w:eastAsia="仿宋" w:hAnsi="Times New Roman" w:cs="Times New Roman"/>
            <w:szCs w:val="28"/>
            <w:lang w:val="es-ES"/>
          </w:rPr>
          <w:t>https://www.idcommunism.com/2025/07/iranian-marxism-and-its-main-challenges.html</w:t>
        </w:r>
      </w:hyperlink>
    </w:p>
    <w:p w14:paraId="491AEAF3" w14:textId="35EFF2E6" w:rsidR="00E33258" w:rsidRPr="00E33258" w:rsidRDefault="00E33258" w:rsidP="00E33258">
      <w:pPr>
        <w:spacing w:before="60" w:after="60" w:line="480" w:lineRule="exact"/>
        <w:ind w:firstLine="640"/>
        <w:rPr>
          <w:rFonts w:ascii="微软雅黑" w:eastAsia="微软雅黑" w:hAnsi="微软雅黑" w:hint="eastAsia"/>
          <w:sz w:val="32"/>
          <w:szCs w:val="32"/>
        </w:rPr>
      </w:pPr>
      <w:r w:rsidRPr="00E33258">
        <w:rPr>
          <w:rFonts w:ascii="微软雅黑" w:eastAsia="微软雅黑" w:hAnsi="微软雅黑" w:hint="eastAsia"/>
          <w:sz w:val="32"/>
          <w:szCs w:val="32"/>
        </w:rPr>
        <w:t>在以色列对伊朗发动袭击</w:t>
      </w:r>
      <w:r w:rsidRPr="00E33258">
        <w:rPr>
          <w:rFonts w:ascii="微软雅黑" w:eastAsia="微软雅黑" w:hAnsi="微软雅黑" w:hint="eastAsia"/>
          <w:sz w:val="32"/>
          <w:szCs w:val="32"/>
          <w:lang w:val="es-ES"/>
        </w:rPr>
        <w:t>（2025</w:t>
      </w:r>
      <w:r w:rsidRPr="00E33258">
        <w:rPr>
          <w:rFonts w:ascii="微软雅黑" w:eastAsia="微软雅黑" w:hAnsi="微软雅黑" w:hint="eastAsia"/>
          <w:sz w:val="32"/>
          <w:szCs w:val="32"/>
        </w:rPr>
        <w:t>年</w:t>
      </w:r>
      <w:r w:rsidRPr="00E33258">
        <w:rPr>
          <w:rFonts w:ascii="微软雅黑" w:eastAsia="微软雅黑" w:hAnsi="微软雅黑" w:hint="eastAsia"/>
          <w:sz w:val="32"/>
          <w:szCs w:val="32"/>
          <w:lang w:val="es-ES"/>
        </w:rPr>
        <w:t>6</w:t>
      </w:r>
      <w:r w:rsidRPr="00E33258">
        <w:rPr>
          <w:rFonts w:ascii="微软雅黑" w:eastAsia="微软雅黑" w:hAnsi="微软雅黑" w:hint="eastAsia"/>
          <w:sz w:val="32"/>
          <w:szCs w:val="32"/>
        </w:rPr>
        <w:t>月</w:t>
      </w:r>
      <w:r w:rsidRPr="00E33258">
        <w:rPr>
          <w:rFonts w:ascii="微软雅黑" w:eastAsia="微软雅黑" w:hAnsi="微软雅黑" w:hint="eastAsia"/>
          <w:sz w:val="32"/>
          <w:szCs w:val="32"/>
          <w:lang w:val="es-ES"/>
        </w:rPr>
        <w:t>13</w:t>
      </w:r>
      <w:r w:rsidRPr="00E33258">
        <w:rPr>
          <w:rFonts w:ascii="微软雅黑" w:eastAsia="微软雅黑" w:hAnsi="微软雅黑" w:hint="eastAsia"/>
          <w:sz w:val="32"/>
          <w:szCs w:val="32"/>
        </w:rPr>
        <w:t>日</w:t>
      </w:r>
      <w:r w:rsidRPr="00E33258">
        <w:rPr>
          <w:rFonts w:ascii="微软雅黑" w:eastAsia="微软雅黑" w:hAnsi="微软雅黑" w:hint="eastAsia"/>
          <w:sz w:val="32"/>
          <w:szCs w:val="32"/>
          <w:lang w:val="es-ES"/>
        </w:rPr>
        <w:t>）</w:t>
      </w:r>
      <w:r w:rsidRPr="00E33258">
        <w:rPr>
          <w:rFonts w:ascii="微软雅黑" w:eastAsia="微软雅黑" w:hAnsi="微软雅黑" w:hint="eastAsia"/>
          <w:sz w:val="32"/>
          <w:szCs w:val="32"/>
        </w:rPr>
        <w:t>的两天前</w:t>
      </w:r>
      <w:r w:rsidRPr="00E33258">
        <w:rPr>
          <w:rFonts w:ascii="微软雅黑" w:eastAsia="微软雅黑" w:hAnsi="微软雅黑" w:hint="eastAsia"/>
          <w:sz w:val="32"/>
          <w:szCs w:val="32"/>
          <w:lang w:val="es-ES"/>
        </w:rPr>
        <w:t>，</w:t>
      </w:r>
      <w:r w:rsidRPr="00E33258">
        <w:rPr>
          <w:rFonts w:ascii="微软雅黑" w:eastAsia="微软雅黑" w:hAnsi="微软雅黑" w:hint="eastAsia"/>
          <w:sz w:val="32"/>
          <w:szCs w:val="32"/>
        </w:rPr>
        <w:t>以色列共产党</w:t>
      </w:r>
      <w:r w:rsidRPr="00E33258">
        <w:rPr>
          <w:rFonts w:ascii="微软雅黑" w:eastAsia="微软雅黑" w:hAnsi="微软雅黑" w:hint="eastAsia"/>
          <w:sz w:val="32"/>
          <w:szCs w:val="32"/>
          <w:lang w:val="es-ES"/>
        </w:rPr>
        <w:t>（</w:t>
      </w:r>
      <w:r w:rsidRPr="00E33258">
        <w:rPr>
          <w:rFonts w:ascii="微软雅黑" w:eastAsia="微软雅黑" w:hAnsi="微软雅黑"/>
          <w:sz w:val="32"/>
          <w:szCs w:val="32"/>
          <w:lang w:val="es-ES"/>
        </w:rPr>
        <w:t>Communist Party of Israel</w:t>
      </w:r>
      <w:r w:rsidRPr="00E33258">
        <w:rPr>
          <w:rFonts w:ascii="微软雅黑" w:eastAsia="微软雅黑" w:hAnsi="微软雅黑" w:hint="eastAsia"/>
          <w:sz w:val="32"/>
          <w:szCs w:val="32"/>
          <w:lang w:val="es-ES"/>
        </w:rPr>
        <w:t>）</w:t>
      </w:r>
      <w:r w:rsidRPr="00E33258">
        <w:rPr>
          <w:rFonts w:ascii="微软雅黑" w:eastAsia="微软雅黑" w:hAnsi="微软雅黑" w:hint="eastAsia"/>
          <w:sz w:val="32"/>
          <w:szCs w:val="32"/>
        </w:rPr>
        <w:t>特拉维夫支部举办了一场以</w:t>
      </w:r>
      <w:r w:rsidRPr="00E33258">
        <w:rPr>
          <w:rFonts w:ascii="微软雅黑" w:eastAsia="微软雅黑" w:hAnsi="微软雅黑" w:hint="eastAsia"/>
          <w:sz w:val="32"/>
          <w:szCs w:val="32"/>
          <w:lang w:val="es-ES"/>
        </w:rPr>
        <w:t>“</w:t>
      </w:r>
      <w:r w:rsidRPr="00E33258">
        <w:rPr>
          <w:rFonts w:ascii="微软雅黑" w:eastAsia="微软雅黑" w:hAnsi="微软雅黑" w:hint="eastAsia"/>
          <w:sz w:val="32"/>
          <w:szCs w:val="32"/>
        </w:rPr>
        <w:t>伊朗</w:t>
      </w:r>
      <w:r w:rsidR="002E7B86">
        <w:rPr>
          <w:rFonts w:ascii="微软雅黑" w:eastAsia="微软雅黑" w:hAnsi="微软雅黑" w:hint="eastAsia"/>
          <w:sz w:val="32"/>
          <w:szCs w:val="32"/>
        </w:rPr>
        <w:t>的</w:t>
      </w:r>
      <w:r w:rsidRPr="00E33258">
        <w:rPr>
          <w:rFonts w:ascii="微软雅黑" w:eastAsia="微软雅黑" w:hAnsi="微软雅黑" w:hint="eastAsia"/>
          <w:sz w:val="32"/>
          <w:szCs w:val="32"/>
        </w:rPr>
        <w:t>马克思主义</w:t>
      </w:r>
      <w:r w:rsidRPr="00E33258">
        <w:rPr>
          <w:rFonts w:ascii="微软雅黑" w:eastAsia="微软雅黑" w:hAnsi="微软雅黑" w:hint="eastAsia"/>
          <w:sz w:val="32"/>
          <w:szCs w:val="32"/>
          <w:lang w:val="es-ES"/>
        </w:rPr>
        <w:t>”</w:t>
      </w:r>
      <w:r w:rsidRPr="00E33258">
        <w:rPr>
          <w:rFonts w:ascii="微软雅黑" w:eastAsia="微软雅黑" w:hAnsi="微软雅黑" w:hint="eastAsia"/>
          <w:sz w:val="32"/>
          <w:szCs w:val="32"/>
        </w:rPr>
        <w:t>为主题的会议。此次会议是“中东</w:t>
      </w:r>
      <w:r w:rsidR="002E7B86">
        <w:rPr>
          <w:rFonts w:ascii="微软雅黑" w:eastAsia="微软雅黑" w:hAnsi="微软雅黑" w:hint="eastAsia"/>
          <w:sz w:val="32"/>
          <w:szCs w:val="32"/>
        </w:rPr>
        <w:t>的</w:t>
      </w:r>
      <w:r w:rsidRPr="00E33258">
        <w:rPr>
          <w:rFonts w:ascii="微软雅黑" w:eastAsia="微软雅黑" w:hAnsi="微软雅黑" w:hint="eastAsia"/>
          <w:sz w:val="32"/>
          <w:szCs w:val="32"/>
        </w:rPr>
        <w:t>马克思主义”系列讲座的一部分。会议以线上形式举行，N同志——一位流亡的匿名伊朗马克思主义者——在会议上作了报告。</w:t>
      </w:r>
    </w:p>
    <w:p w14:paraId="28B43675" w14:textId="77777777" w:rsidR="00E33258" w:rsidRPr="00E33258" w:rsidRDefault="00E33258" w:rsidP="00E33258">
      <w:pPr>
        <w:spacing w:before="60" w:after="60" w:line="480" w:lineRule="exact"/>
        <w:ind w:firstLine="640"/>
        <w:rPr>
          <w:rFonts w:ascii="微软雅黑" w:eastAsia="微软雅黑" w:hAnsi="微软雅黑" w:hint="eastAsia"/>
          <w:sz w:val="32"/>
          <w:szCs w:val="32"/>
        </w:rPr>
      </w:pPr>
      <w:r w:rsidRPr="00E33258">
        <w:rPr>
          <w:rFonts w:ascii="微软雅黑" w:eastAsia="微软雅黑" w:hAnsi="微软雅黑" w:hint="eastAsia"/>
          <w:sz w:val="32"/>
          <w:szCs w:val="32"/>
        </w:rPr>
        <w:lastRenderedPageBreak/>
        <w:t>报告以这样一段话开始：整个马克思主义运动的核心特征之一，是能够从失败中学习，并把它们看作长期斗争中的暂时挫折。</w:t>
      </w:r>
    </w:p>
    <w:p w14:paraId="2499F99A" w14:textId="77777777" w:rsidR="00E33258" w:rsidRPr="00E33258" w:rsidRDefault="00E33258" w:rsidP="00E33258">
      <w:pPr>
        <w:spacing w:before="60" w:after="60" w:line="480" w:lineRule="exact"/>
        <w:ind w:firstLine="640"/>
        <w:rPr>
          <w:rFonts w:ascii="微软雅黑" w:eastAsia="微软雅黑" w:hAnsi="微软雅黑" w:hint="eastAsia"/>
          <w:sz w:val="32"/>
          <w:szCs w:val="32"/>
        </w:rPr>
      </w:pPr>
      <w:r w:rsidRPr="00E33258">
        <w:rPr>
          <w:rFonts w:ascii="微软雅黑" w:eastAsia="微软雅黑" w:hAnsi="微软雅黑" w:hint="eastAsia"/>
          <w:sz w:val="32"/>
          <w:szCs w:val="32"/>
        </w:rPr>
        <w:t>这需要理论和战略上的发展，以便重新组织力量，在革命时机成熟时能够抓住机遇。N同志指出，马克思主义理论有几个重要元素，其中之一便是超越资本主义的革命愿景。</w:t>
      </w:r>
    </w:p>
    <w:p w14:paraId="42094D48" w14:textId="77777777" w:rsidR="00E33258" w:rsidRPr="00E33258" w:rsidRDefault="00E33258" w:rsidP="00E33258">
      <w:pPr>
        <w:spacing w:before="60" w:after="60" w:line="480" w:lineRule="exact"/>
        <w:ind w:firstLine="640"/>
        <w:rPr>
          <w:rFonts w:ascii="微软雅黑" w:eastAsia="微软雅黑" w:hAnsi="微软雅黑" w:hint="eastAsia"/>
          <w:sz w:val="32"/>
          <w:szCs w:val="32"/>
        </w:rPr>
      </w:pPr>
      <w:r w:rsidRPr="00E33258">
        <w:rPr>
          <w:rFonts w:ascii="微软雅黑" w:eastAsia="微软雅黑" w:hAnsi="微软雅黑" w:hint="eastAsia"/>
          <w:sz w:val="32"/>
          <w:szCs w:val="32"/>
        </w:rPr>
        <w:t>因此，对战争的马克思主义分析必须包含这一革命愿景。世界共产主义运动的一些伟大成就，正是在危机所引发的残酷战争的背景下取得的。战争是资本主义的一种危机管理战略。因此，对于共产主义运动来说，战争既可能是机遇，也可能是事关自身存亡的威胁。</w:t>
      </w:r>
    </w:p>
    <w:p w14:paraId="79E68FCE" w14:textId="016404B9" w:rsidR="00E33258" w:rsidRPr="00E33258" w:rsidRDefault="00E33258" w:rsidP="00E33258">
      <w:pPr>
        <w:spacing w:before="60" w:after="60" w:line="480" w:lineRule="exact"/>
        <w:ind w:firstLine="640"/>
        <w:rPr>
          <w:rFonts w:ascii="微软雅黑" w:eastAsia="微软雅黑" w:hAnsi="微软雅黑" w:hint="eastAsia"/>
          <w:sz w:val="32"/>
          <w:szCs w:val="32"/>
        </w:rPr>
      </w:pPr>
      <w:r w:rsidRPr="00E33258">
        <w:rPr>
          <w:rFonts w:ascii="微软雅黑" w:eastAsia="微软雅黑" w:hAnsi="微软雅黑" w:hint="eastAsia"/>
          <w:sz w:val="32"/>
          <w:szCs w:val="32"/>
        </w:rPr>
        <w:t>研究伊朗马克思主义，必须结合对未来的预期。根据N同志的观点，大致可以将伊朗马克思主义的发展划分为四个主要历史阶段：1917年十月革命至第二次世界大战结束；二战结束至1953年政变及摩萨台（Mossadegh）的倒台；20世纪60 年代至1979年革命；20世纪80年代初至今</w:t>
      </w:r>
      <w:r w:rsidRPr="00E33258">
        <w:rPr>
          <w:rFonts w:ascii="微软雅黑" w:eastAsia="微软雅黑" w:hAnsi="微软雅黑" w:hint="eastAsia"/>
          <w:b/>
          <w:bCs/>
          <w:sz w:val="32"/>
          <w:szCs w:val="32"/>
        </w:rPr>
        <w:t>。</w:t>
      </w:r>
    </w:p>
    <w:p w14:paraId="1D27CB13" w14:textId="77777777" w:rsidR="00E33258" w:rsidRPr="00E33258" w:rsidRDefault="00E33258" w:rsidP="00E33258">
      <w:pPr>
        <w:spacing w:before="60" w:after="60" w:line="480" w:lineRule="exact"/>
        <w:ind w:firstLine="640"/>
        <w:rPr>
          <w:rFonts w:ascii="微软雅黑" w:eastAsia="微软雅黑" w:hAnsi="微软雅黑" w:hint="eastAsia"/>
          <w:b/>
          <w:bCs/>
          <w:sz w:val="32"/>
          <w:szCs w:val="32"/>
        </w:rPr>
      </w:pPr>
      <w:r w:rsidRPr="00E33258">
        <w:rPr>
          <w:rFonts w:ascii="微软雅黑" w:eastAsia="微软雅黑" w:hAnsi="微软雅黑" w:hint="eastAsia"/>
          <w:b/>
          <w:bCs/>
          <w:sz w:val="32"/>
          <w:szCs w:val="32"/>
        </w:rPr>
        <w:t>布尔什维克运动中的伊朗革命者</w:t>
      </w:r>
    </w:p>
    <w:p w14:paraId="1AA6477C" w14:textId="47DD4D19" w:rsidR="00E33258" w:rsidRPr="00E33258" w:rsidRDefault="00E33258" w:rsidP="00E33258">
      <w:pPr>
        <w:spacing w:before="60" w:after="60" w:line="480" w:lineRule="exact"/>
        <w:ind w:firstLine="640"/>
        <w:rPr>
          <w:rFonts w:ascii="微软雅黑" w:eastAsia="微软雅黑" w:hAnsi="微软雅黑" w:hint="eastAsia"/>
          <w:sz w:val="32"/>
          <w:szCs w:val="32"/>
        </w:rPr>
      </w:pPr>
      <w:r w:rsidRPr="00E33258">
        <w:rPr>
          <w:rFonts w:ascii="微软雅黑" w:eastAsia="微软雅黑" w:hAnsi="微软雅黑" w:hint="eastAsia"/>
          <w:sz w:val="32"/>
          <w:szCs w:val="32"/>
        </w:rPr>
        <w:t>十月革命爆发后，伊朗马克思主义运动是这场革命的有机组成部分。当时伊朗部分地区处于俄罗斯帝国主义的控制之下，伊朗马克思主义者融入了俄罗斯帝国高加索</w:t>
      </w:r>
      <w:r w:rsidR="002E7B86">
        <w:rPr>
          <w:rFonts w:ascii="微软雅黑" w:eastAsia="微软雅黑" w:hAnsi="微软雅黑" w:hint="eastAsia"/>
          <w:sz w:val="32"/>
          <w:szCs w:val="32"/>
        </w:rPr>
        <w:t>地区</w:t>
      </w:r>
      <w:r w:rsidRPr="00E33258">
        <w:rPr>
          <w:rFonts w:ascii="微软雅黑" w:eastAsia="微软雅黑" w:hAnsi="微软雅黑" w:hint="eastAsia"/>
          <w:sz w:val="32"/>
          <w:szCs w:val="32"/>
        </w:rPr>
        <w:t>和中亚地区的布尔什维克运动。在巴库油田周围，出现</w:t>
      </w:r>
      <w:r w:rsidRPr="00E33258">
        <w:rPr>
          <w:rFonts w:ascii="微软雅黑" w:eastAsia="微软雅黑" w:hAnsi="微软雅黑" w:hint="eastAsia"/>
          <w:sz w:val="32"/>
          <w:szCs w:val="32"/>
        </w:rPr>
        <w:lastRenderedPageBreak/>
        <w:t>了伊朗马克思主义运动的第一批政治和思想领袖，他们大多是工人。</w:t>
      </w:r>
    </w:p>
    <w:p w14:paraId="781120A2" w14:textId="62ABF72E" w:rsidR="00E33258" w:rsidRPr="00E33258" w:rsidRDefault="00E33258" w:rsidP="00E33258">
      <w:pPr>
        <w:spacing w:before="60" w:after="60" w:line="480" w:lineRule="exact"/>
        <w:ind w:firstLine="640"/>
        <w:rPr>
          <w:rFonts w:ascii="微软雅黑" w:eastAsia="微软雅黑" w:hAnsi="微软雅黑" w:hint="eastAsia"/>
          <w:sz w:val="32"/>
          <w:szCs w:val="32"/>
        </w:rPr>
      </w:pPr>
      <w:r w:rsidRPr="00E33258">
        <w:rPr>
          <w:rFonts w:ascii="微软雅黑" w:eastAsia="微软雅黑" w:hAnsi="微软雅黑" w:hint="eastAsia"/>
          <w:sz w:val="32"/>
          <w:szCs w:val="32"/>
        </w:rPr>
        <w:t>在这一阶段，伊朗马克思主义者主要关注两个基本问题：其一是与民族资产阶级结盟的问题。尽管愿景是革命的，但问题在于，伊朗要向社会主义前进，需要进行何种革命——民族革命还是社会革命。其二是民族问题，马克思主义政治在很大程度上正是在这一问题的推动下进入伊朗的。这一点尤其体现在一些少数民族短暂建立的共和国上，例如吉兰共和国（Gilan）和阿塞拜疆</w:t>
      </w:r>
      <w:r w:rsidR="007B2083">
        <w:rPr>
          <w:rFonts w:ascii="微软雅黑" w:eastAsia="微软雅黑" w:hAnsi="微软雅黑" w:hint="eastAsia"/>
          <w:sz w:val="32"/>
          <w:szCs w:val="32"/>
        </w:rPr>
        <w:t>人民</w:t>
      </w:r>
      <w:r w:rsidRPr="00E33258">
        <w:rPr>
          <w:rFonts w:ascii="微软雅黑" w:eastAsia="微软雅黑" w:hAnsi="微软雅黑" w:hint="eastAsia"/>
          <w:sz w:val="32"/>
          <w:szCs w:val="32"/>
        </w:rPr>
        <w:t>共和国（Azerbaijan），它们都希望接近苏联，甚至与其合并。</w:t>
      </w:r>
    </w:p>
    <w:p w14:paraId="441DD6B8" w14:textId="177083E6" w:rsidR="00E33258" w:rsidRPr="00E33258" w:rsidRDefault="00E33258" w:rsidP="00E33258">
      <w:pPr>
        <w:spacing w:before="60" w:after="60" w:line="480" w:lineRule="exact"/>
        <w:ind w:firstLine="640"/>
        <w:rPr>
          <w:rFonts w:ascii="微软雅黑" w:eastAsia="微软雅黑" w:hAnsi="微软雅黑" w:hint="eastAsia"/>
          <w:sz w:val="32"/>
          <w:szCs w:val="32"/>
        </w:rPr>
      </w:pPr>
      <w:r w:rsidRPr="00E33258">
        <w:rPr>
          <w:rFonts w:ascii="微软雅黑" w:eastAsia="微软雅黑" w:hAnsi="微软雅黑" w:hint="eastAsia"/>
          <w:sz w:val="32"/>
          <w:szCs w:val="32"/>
        </w:rPr>
        <w:t>第二阶段始于冷战初期超级大国之间的妥协。当时苏联从</w:t>
      </w:r>
      <w:r w:rsidR="007B2083">
        <w:rPr>
          <w:rFonts w:ascii="微软雅黑" w:eastAsia="微软雅黑" w:hAnsi="微软雅黑" w:hint="eastAsia"/>
          <w:sz w:val="32"/>
          <w:szCs w:val="32"/>
        </w:rPr>
        <w:t>伊朗</w:t>
      </w:r>
      <w:r w:rsidRPr="00E33258">
        <w:rPr>
          <w:rFonts w:ascii="微软雅黑" w:eastAsia="微软雅黑" w:hAnsi="微软雅黑" w:hint="eastAsia"/>
          <w:sz w:val="32"/>
          <w:szCs w:val="32"/>
        </w:rPr>
        <w:t>阿塞拜疆和马哈巴德（Mahabad）撤军，而沙阿（国王）的军队重新控制了这些地区。在这一时期，直至1953年政变之前，最重要的发展是一个亲苏的群众性政党——伊朗人民党（Tudeh Party）的崛起，它在工人中获得了广泛支持，甚至在部分官僚和小资产阶级中也有影响。这是伊朗历史上第一个在全国范围内开展了相当规模的组织建设、并获得了广泛支持的马克思主义党派。该党主张通过一个广泛的社会政治阵线，逐步向社会主义前进。</w:t>
      </w:r>
    </w:p>
    <w:p w14:paraId="47C33207" w14:textId="54FC7E89" w:rsidR="00E33258" w:rsidRPr="00E33258" w:rsidRDefault="00E33258" w:rsidP="00E33258">
      <w:pPr>
        <w:spacing w:before="60" w:after="60" w:line="480" w:lineRule="exact"/>
        <w:ind w:firstLine="640"/>
        <w:rPr>
          <w:rFonts w:ascii="微软雅黑" w:eastAsia="微软雅黑" w:hAnsi="微软雅黑" w:hint="eastAsia"/>
          <w:sz w:val="32"/>
          <w:szCs w:val="32"/>
        </w:rPr>
      </w:pPr>
      <w:r w:rsidRPr="00E33258">
        <w:rPr>
          <w:rFonts w:ascii="微软雅黑" w:eastAsia="微软雅黑" w:hAnsi="微软雅黑" w:hint="eastAsia"/>
          <w:sz w:val="32"/>
          <w:szCs w:val="32"/>
        </w:rPr>
        <w:t>在1953年军事政变及随之而来的反共镇压之后，伊朗在美帝国主义的地区政策中占据了核心地位。20世纪60年代初，在美国的压力下，沙阿（国王）推行了所谓的</w:t>
      </w:r>
      <w:r w:rsidRPr="00E33258">
        <w:rPr>
          <w:rFonts w:ascii="微软雅黑" w:eastAsia="微软雅黑" w:hAnsi="微软雅黑" w:hint="eastAsia"/>
          <w:sz w:val="32"/>
          <w:szCs w:val="32"/>
        </w:rPr>
        <w:lastRenderedPageBreak/>
        <w:t>“白色革命”，其中包括土地改革和工业化措施。在这一时期，新一代伊朗马克思主义者开始批判伊朗人民党那种“逐步走向社会主义”的路线。与伊朗人民党保持距离的新一代马克思主义者涌现出来，他们建立了独立的组织、游击队和学习小组。他们的另一个思想来源是巴勒斯坦民族斗争。伊朗马克思主义者对</w:t>
      </w:r>
      <w:r w:rsidR="007B2083">
        <w:rPr>
          <w:rFonts w:ascii="微软雅黑" w:eastAsia="微软雅黑" w:hAnsi="微软雅黑" w:hint="eastAsia"/>
          <w:sz w:val="32"/>
          <w:szCs w:val="32"/>
        </w:rPr>
        <w:t>巴勒斯坦</w:t>
      </w:r>
      <w:r w:rsidRPr="00E33258">
        <w:rPr>
          <w:rFonts w:ascii="微软雅黑" w:eastAsia="微软雅黑" w:hAnsi="微软雅黑" w:hint="eastAsia"/>
          <w:sz w:val="32"/>
          <w:szCs w:val="32"/>
        </w:rPr>
        <w:t>武装解放斗争持支持态度。</w:t>
      </w:r>
    </w:p>
    <w:p w14:paraId="26630093" w14:textId="77777777" w:rsidR="00E33258" w:rsidRPr="00E33258" w:rsidRDefault="00E33258" w:rsidP="00E33258">
      <w:pPr>
        <w:spacing w:before="60" w:after="60" w:line="480" w:lineRule="exact"/>
        <w:ind w:firstLine="640"/>
        <w:rPr>
          <w:rFonts w:ascii="微软雅黑" w:eastAsia="微软雅黑" w:hAnsi="微软雅黑" w:hint="eastAsia"/>
          <w:sz w:val="32"/>
          <w:szCs w:val="32"/>
        </w:rPr>
      </w:pPr>
      <w:r w:rsidRPr="00E33258">
        <w:rPr>
          <w:rFonts w:ascii="微软雅黑" w:eastAsia="微软雅黑" w:hAnsi="微软雅黑" w:hint="eastAsia"/>
          <w:sz w:val="32"/>
          <w:szCs w:val="32"/>
        </w:rPr>
        <w:t>在第三世界马克思主义（</w:t>
      </w:r>
      <w:r w:rsidRPr="00E33258">
        <w:rPr>
          <w:rFonts w:ascii="微软雅黑" w:eastAsia="微软雅黑" w:hAnsi="微软雅黑"/>
          <w:sz w:val="32"/>
          <w:szCs w:val="32"/>
        </w:rPr>
        <w:t>Third World Marxism</w:t>
      </w:r>
      <w:r w:rsidRPr="00E33258">
        <w:rPr>
          <w:rFonts w:ascii="微软雅黑" w:eastAsia="微软雅黑" w:hAnsi="微软雅黑" w:hint="eastAsia"/>
          <w:sz w:val="32"/>
          <w:szCs w:val="32"/>
        </w:rPr>
        <w:t>）尤其是依附理论（</w:t>
      </w:r>
      <w:r w:rsidRPr="00E33258">
        <w:rPr>
          <w:rFonts w:ascii="微软雅黑" w:eastAsia="微软雅黑" w:hAnsi="微软雅黑"/>
          <w:sz w:val="32"/>
          <w:szCs w:val="32"/>
        </w:rPr>
        <w:t>dependency theory</w:t>
      </w:r>
      <w:r w:rsidRPr="00E33258">
        <w:rPr>
          <w:rFonts w:ascii="微软雅黑" w:eastAsia="微软雅黑" w:hAnsi="微软雅黑" w:hint="eastAsia"/>
          <w:sz w:val="32"/>
          <w:szCs w:val="32"/>
        </w:rPr>
        <w:t>）的启发下，这一时期的特点是倾向于把帝国主义与被压迫民族之间的矛盾视为中东地区的中心矛盾。这种倾向使伊朗马克思主义者支持反对君主制的武装斗争，并期望建立一个能够为社会主义铺平道路的人民共和国。倡导这一路线的各组织对1979年革命作出了重要贡献。</w:t>
      </w:r>
    </w:p>
    <w:p w14:paraId="3F19CC90" w14:textId="77777777" w:rsidR="00E33258" w:rsidRPr="00E33258" w:rsidRDefault="00E33258" w:rsidP="00E33258">
      <w:pPr>
        <w:spacing w:before="60" w:after="60" w:line="480" w:lineRule="exact"/>
        <w:ind w:firstLine="640"/>
        <w:rPr>
          <w:rFonts w:ascii="微软雅黑" w:eastAsia="微软雅黑" w:hAnsi="微软雅黑" w:hint="eastAsia"/>
          <w:b/>
          <w:bCs/>
          <w:sz w:val="32"/>
          <w:szCs w:val="32"/>
        </w:rPr>
      </w:pPr>
      <w:r w:rsidRPr="00E33258">
        <w:rPr>
          <w:rFonts w:ascii="微软雅黑" w:eastAsia="微软雅黑" w:hAnsi="微软雅黑" w:hint="eastAsia"/>
          <w:b/>
          <w:bCs/>
          <w:sz w:val="32"/>
          <w:szCs w:val="32"/>
        </w:rPr>
        <w:t>在伊斯兰共和国统治下</w:t>
      </w:r>
    </w:p>
    <w:p w14:paraId="5BC97CE3" w14:textId="40EC482B" w:rsidR="00E33258" w:rsidRPr="00E33258" w:rsidRDefault="00E33258" w:rsidP="00E33258">
      <w:pPr>
        <w:spacing w:before="60" w:after="60" w:line="480" w:lineRule="exact"/>
        <w:ind w:firstLine="640"/>
        <w:rPr>
          <w:rFonts w:ascii="微软雅黑" w:eastAsia="微软雅黑" w:hAnsi="微软雅黑" w:hint="eastAsia"/>
          <w:sz w:val="32"/>
          <w:szCs w:val="32"/>
        </w:rPr>
      </w:pPr>
      <w:r w:rsidRPr="00E33258">
        <w:rPr>
          <w:rFonts w:ascii="微软雅黑" w:eastAsia="微软雅黑" w:hAnsi="微软雅黑" w:hint="eastAsia"/>
          <w:sz w:val="32"/>
          <w:szCs w:val="32"/>
        </w:rPr>
        <w:t>1979年革命后，伊朗马克思主义左翼随即展开辩论：伊斯兰共和国是代表了应当予以批判性支持的反帝的民族资产阶级，还是代表了阻碍社会主义的反动政权。</w:t>
      </w:r>
      <w:r w:rsidR="007B2083">
        <w:rPr>
          <w:rFonts w:ascii="微软雅黑" w:eastAsia="微软雅黑" w:hAnsi="微软雅黑" w:hint="eastAsia"/>
          <w:sz w:val="32"/>
          <w:szCs w:val="32"/>
        </w:rPr>
        <w:t>当</w:t>
      </w:r>
      <w:r w:rsidRPr="00E33258">
        <w:rPr>
          <w:rFonts w:ascii="微软雅黑" w:eastAsia="微软雅黑" w:hAnsi="微软雅黑" w:hint="eastAsia"/>
          <w:sz w:val="32"/>
          <w:szCs w:val="32"/>
        </w:rPr>
        <w:t>时，在革命结束后，伊朗多地相继爆发了由左翼组织领导的民族起义，民族问题的重要性也因此凸显在伊朗马克思主义者面前。据N同志所述，伊朗马克思主义者在这一时期犯下了一系列严重错误，最终导致伊朗左翼力量瓦解。他表示，其中最严重的错误，便是奉行依附理论以至于对伊朗</w:t>
      </w:r>
      <w:r w:rsidRPr="00E33258">
        <w:rPr>
          <w:rFonts w:ascii="微软雅黑" w:eastAsia="微软雅黑" w:hAnsi="微软雅黑" w:hint="eastAsia"/>
          <w:sz w:val="32"/>
          <w:szCs w:val="32"/>
        </w:rPr>
        <w:lastRenderedPageBreak/>
        <w:t>社会的内部矛盾视而不见。这一意识形态错误，使得伊朗许多马克思主义者采取了错误的政治战略。</w:t>
      </w:r>
    </w:p>
    <w:p w14:paraId="5BC902BB" w14:textId="7AE3BB4C" w:rsidR="00E33258" w:rsidRPr="00E33258" w:rsidRDefault="00E33258" w:rsidP="00E33258">
      <w:pPr>
        <w:spacing w:before="60" w:after="60" w:line="480" w:lineRule="exact"/>
        <w:ind w:firstLine="640"/>
        <w:rPr>
          <w:rFonts w:ascii="微软雅黑" w:eastAsia="微软雅黑" w:hAnsi="微软雅黑" w:hint="eastAsia"/>
          <w:sz w:val="32"/>
          <w:szCs w:val="32"/>
        </w:rPr>
      </w:pPr>
      <w:r w:rsidRPr="00E33258">
        <w:rPr>
          <w:rFonts w:ascii="微软雅黑" w:eastAsia="微软雅黑" w:hAnsi="微软雅黑" w:hint="eastAsia"/>
          <w:sz w:val="32"/>
          <w:szCs w:val="32"/>
        </w:rPr>
        <w:t>据N同志所言，在20世纪80年代初各党派</w:t>
      </w:r>
      <w:r w:rsidR="00686AC8">
        <w:rPr>
          <w:rFonts w:ascii="微软雅黑" w:eastAsia="微软雅黑" w:hAnsi="微软雅黑" w:hint="eastAsia"/>
          <w:sz w:val="32"/>
          <w:szCs w:val="32"/>
        </w:rPr>
        <w:t>瓦解</w:t>
      </w:r>
      <w:r w:rsidRPr="00E33258">
        <w:rPr>
          <w:rFonts w:ascii="微软雅黑" w:eastAsia="微软雅黑" w:hAnsi="微软雅黑" w:hint="eastAsia"/>
          <w:sz w:val="32"/>
          <w:szCs w:val="32"/>
        </w:rPr>
        <w:t>后，伊朗马克思主义进入了第四个发展阶段，其特征是：原本组织化的马克思主义左翼</w:t>
      </w:r>
      <w:r w:rsidR="007B2083">
        <w:rPr>
          <w:rFonts w:ascii="微软雅黑" w:eastAsia="微软雅黑" w:hAnsi="微软雅黑" w:hint="eastAsia"/>
          <w:sz w:val="32"/>
          <w:szCs w:val="32"/>
        </w:rPr>
        <w:t>的</w:t>
      </w:r>
      <w:r w:rsidRPr="00E33258">
        <w:rPr>
          <w:rFonts w:ascii="微软雅黑" w:eastAsia="微软雅黑" w:hAnsi="微软雅黑" w:hint="eastAsia"/>
          <w:sz w:val="32"/>
          <w:szCs w:val="32"/>
        </w:rPr>
        <w:t>成员流亡海外，伊朗马克思主义主要转向了分析性与学术性的框架。在这一框架下，伊朗马克思主义者</w:t>
      </w:r>
      <w:r w:rsidR="007B2083">
        <w:rPr>
          <w:rFonts w:ascii="微软雅黑" w:eastAsia="微软雅黑" w:hAnsi="微软雅黑" w:hint="eastAsia"/>
          <w:sz w:val="32"/>
          <w:szCs w:val="32"/>
        </w:rPr>
        <w:t>批判了</w:t>
      </w:r>
      <w:r w:rsidRPr="00E33258">
        <w:rPr>
          <w:rFonts w:ascii="微软雅黑" w:eastAsia="微软雅黑" w:hAnsi="微软雅黑" w:hint="eastAsia"/>
          <w:sz w:val="32"/>
          <w:szCs w:val="32"/>
        </w:rPr>
        <w:t>片面聚焦外部矛盾与反帝斗争的</w:t>
      </w:r>
      <w:r w:rsidR="007B2083">
        <w:rPr>
          <w:rFonts w:ascii="微软雅黑" w:eastAsia="微软雅黑" w:hAnsi="微软雅黑" w:hint="eastAsia"/>
          <w:sz w:val="32"/>
          <w:szCs w:val="32"/>
        </w:rPr>
        <w:t>错误</w:t>
      </w:r>
      <w:r w:rsidRPr="00E33258">
        <w:rPr>
          <w:rFonts w:ascii="微软雅黑" w:eastAsia="微软雅黑" w:hAnsi="微软雅黑" w:hint="eastAsia"/>
          <w:sz w:val="32"/>
          <w:szCs w:val="32"/>
        </w:rPr>
        <w:t>，</w:t>
      </w:r>
      <w:r w:rsidR="007B2083">
        <w:rPr>
          <w:rFonts w:ascii="微软雅黑" w:eastAsia="微软雅黑" w:hAnsi="微软雅黑" w:hint="eastAsia"/>
          <w:sz w:val="32"/>
          <w:szCs w:val="32"/>
        </w:rPr>
        <w:t>这个错误</w:t>
      </w:r>
      <w:r w:rsidRPr="00E33258">
        <w:rPr>
          <w:rFonts w:ascii="微软雅黑" w:eastAsia="微软雅黑" w:hAnsi="微软雅黑" w:hint="eastAsia"/>
          <w:sz w:val="32"/>
          <w:szCs w:val="32"/>
        </w:rPr>
        <w:t>致使他们在革命之后未能夺取政权。在这一阶段，讨论的重心转向了如何处理伊朗社会的内部矛盾，以及对神权政体的分析。</w:t>
      </w:r>
    </w:p>
    <w:p w14:paraId="497A99D9" w14:textId="77777777" w:rsidR="00E33258" w:rsidRPr="00E33258" w:rsidRDefault="00E33258" w:rsidP="00E33258">
      <w:pPr>
        <w:spacing w:before="60" w:after="60" w:line="480" w:lineRule="exact"/>
        <w:ind w:firstLine="640"/>
        <w:rPr>
          <w:rFonts w:ascii="微软雅黑" w:eastAsia="微软雅黑" w:hAnsi="微软雅黑" w:hint="eastAsia"/>
          <w:sz w:val="32"/>
          <w:szCs w:val="32"/>
        </w:rPr>
      </w:pPr>
      <w:r w:rsidRPr="00E33258">
        <w:rPr>
          <w:rFonts w:ascii="微软雅黑" w:eastAsia="微软雅黑" w:hAnsi="微软雅黑" w:hint="eastAsia"/>
          <w:sz w:val="32"/>
          <w:szCs w:val="32"/>
        </w:rPr>
        <w:t>近年来，在两起重大事件的推动下，政治变革态势已然凸显：一是以源自库尔德语的“女性、生命、自由”（Jin, Jian, Azadi）为核心口号的头巾抗议运动；二是加沙地带发生的战争与种族灭绝行径，这一事件也让帝国主义问题与巴勒斯坦问题重新回到了中东地区的讨论之中。</w:t>
      </w:r>
    </w:p>
    <w:p w14:paraId="7F6CF278" w14:textId="468F31DD" w:rsidR="00E33258" w:rsidRPr="00E33258" w:rsidRDefault="00E33258" w:rsidP="00E33258">
      <w:pPr>
        <w:spacing w:before="60" w:after="60" w:line="480" w:lineRule="exact"/>
        <w:ind w:firstLine="640"/>
        <w:rPr>
          <w:rFonts w:ascii="微软雅黑" w:eastAsia="微软雅黑" w:hAnsi="微软雅黑" w:hint="eastAsia"/>
          <w:sz w:val="32"/>
          <w:szCs w:val="32"/>
        </w:rPr>
      </w:pPr>
      <w:r w:rsidRPr="00E33258">
        <w:rPr>
          <w:rFonts w:ascii="微软雅黑" w:eastAsia="微软雅黑" w:hAnsi="微软雅黑" w:hint="eastAsia"/>
          <w:sz w:val="32"/>
          <w:szCs w:val="32"/>
        </w:rPr>
        <w:t>今日伊朗左翼面临的核心问题之一，是如何在不支持现政权的前提下支持巴勒斯坦。</w:t>
      </w:r>
      <w:r w:rsidR="007B2083">
        <w:rPr>
          <w:rFonts w:ascii="微软雅黑" w:eastAsia="微软雅黑" w:hAnsi="微软雅黑" w:hint="eastAsia"/>
          <w:sz w:val="32"/>
          <w:szCs w:val="32"/>
        </w:rPr>
        <w:t>在如何看待</w:t>
      </w:r>
      <w:r w:rsidRPr="00E33258">
        <w:rPr>
          <w:rFonts w:ascii="微软雅黑" w:eastAsia="微软雅黑" w:hAnsi="微软雅黑" w:hint="eastAsia"/>
          <w:sz w:val="32"/>
          <w:szCs w:val="32"/>
        </w:rPr>
        <w:t>哈马斯（Hamas）及其</w:t>
      </w:r>
      <w:r w:rsidR="007B2083">
        <w:rPr>
          <w:rFonts w:ascii="微软雅黑" w:eastAsia="微软雅黑" w:hAnsi="微软雅黑" w:hint="eastAsia"/>
          <w:sz w:val="32"/>
          <w:szCs w:val="32"/>
        </w:rPr>
        <w:t>作用的时候，也出现了类似的问题</w:t>
      </w:r>
      <w:r w:rsidRPr="00E33258">
        <w:rPr>
          <w:rFonts w:ascii="微软雅黑" w:eastAsia="微软雅黑" w:hAnsi="微软雅黑" w:hint="eastAsia"/>
          <w:sz w:val="32"/>
          <w:szCs w:val="32"/>
        </w:rPr>
        <w:t>。</w:t>
      </w:r>
    </w:p>
    <w:p w14:paraId="50EC9866" w14:textId="2E97EED0" w:rsidR="00333D39" w:rsidRPr="00E33258" w:rsidRDefault="00E33258" w:rsidP="00E33258">
      <w:pPr>
        <w:spacing w:before="60" w:after="60" w:line="480" w:lineRule="exact"/>
        <w:ind w:firstLine="640"/>
        <w:rPr>
          <w:rFonts w:ascii="微软雅黑" w:eastAsia="微软雅黑" w:hAnsi="微软雅黑" w:hint="eastAsia"/>
          <w:sz w:val="32"/>
          <w:szCs w:val="32"/>
        </w:rPr>
      </w:pPr>
      <w:r w:rsidRPr="00E33258">
        <w:rPr>
          <w:rFonts w:ascii="微软雅黑" w:eastAsia="微软雅黑" w:hAnsi="微软雅黑" w:hint="eastAsia"/>
          <w:sz w:val="32"/>
          <w:szCs w:val="32"/>
        </w:rPr>
        <w:t>N同志指出，</w:t>
      </w:r>
      <w:r w:rsidR="00580CE5" w:rsidRPr="00E33258">
        <w:rPr>
          <w:rFonts w:ascii="微软雅黑" w:eastAsia="微软雅黑" w:hAnsi="微软雅黑" w:hint="eastAsia"/>
          <w:sz w:val="32"/>
          <w:szCs w:val="32"/>
        </w:rPr>
        <w:t>总而言之，</w:t>
      </w:r>
      <w:r w:rsidRPr="00E33258">
        <w:rPr>
          <w:rFonts w:ascii="微软雅黑" w:eastAsia="微软雅黑" w:hAnsi="微软雅黑" w:hint="eastAsia"/>
          <w:sz w:val="32"/>
          <w:szCs w:val="32"/>
        </w:rPr>
        <w:t>伊朗马克思主义必须重新立足于这样的核心理念：没有革命的理论，就不会有革命的运动。伊朗马克思主义者必须克服中东地区、伊朗及其他国家马克思主义者所存在的典型问题之一——自身的碎片化状态，以及与当地正在进行的斗争的系统性脱节。</w:t>
      </w:r>
    </w:p>
    <w:sectPr w:rsidR="00333D39" w:rsidRPr="00E33258">
      <w:footerReference w:type="default" r:id="rId24"/>
      <w:footnotePr>
        <w:numRestart w:val="eachSect"/>
      </w:footnotePr>
      <w:type w:val="continuous"/>
      <w:pgSz w:w="10318" w:h="14570"/>
      <w:pgMar w:top="1440" w:right="1077" w:bottom="1440" w:left="107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12C475" w14:textId="77777777" w:rsidR="004627D2" w:rsidRDefault="004627D2">
      <w:pPr>
        <w:spacing w:line="240" w:lineRule="auto"/>
        <w:ind w:firstLine="560"/>
      </w:pPr>
      <w:r>
        <w:separator/>
      </w:r>
    </w:p>
  </w:endnote>
  <w:endnote w:type="continuationSeparator" w:id="0">
    <w:p w14:paraId="5F41D294" w14:textId="77777777" w:rsidR="004627D2" w:rsidRDefault="004627D2">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altName w:val="仿宋"/>
    <w:panose1 w:val="02010609060101010101"/>
    <w:charset w:val="86"/>
    <w:family w:val="modern"/>
    <w:pitch w:val="fixed"/>
    <w:sig w:usb0="800002BF" w:usb1="38CF7CFA"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font>
  <w:font w:name="楷体">
    <w:altName w:val="楷体"/>
    <w:panose1 w:val="02010609060101010101"/>
    <w:charset w:val="86"/>
    <w:family w:val="modern"/>
    <w:pitch w:val="fixed"/>
    <w:sig w:usb0="800002BF" w:usb1="38CF7CFA" w:usb2="00000016" w:usb3="00000000" w:csb0="00040001" w:csb1="00000000"/>
  </w:font>
  <w:font w:name="MinionPro-Regular">
    <w:altName w:val="Cambria"/>
    <w:charset w:val="00"/>
    <w:family w:val="roman"/>
    <w:pitch w:val="default"/>
  </w:font>
  <w:font w:name="MS Reference Sans Serif">
    <w:altName w:val="MS Reference Sans Serif"/>
    <w:panose1 w:val="020B0604030504040204"/>
    <w:charset w:val="00"/>
    <w:family w:val="swiss"/>
    <w:pitch w:val="variable"/>
    <w:sig w:usb0="20000287" w:usb1="00000000" w:usb2="00000000" w:usb3="00000000" w:csb0="0000019F"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8D59A" w14:textId="77777777" w:rsidR="00FE6F7B" w:rsidRDefault="00FE6F7B">
    <w:pPr>
      <w:pStyle w:val="ad"/>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87886" w14:textId="77777777" w:rsidR="00FE6F7B" w:rsidRDefault="00FE6F7B">
    <w:pPr>
      <w:pStyle w:val="ad"/>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7AE8E" w14:textId="77777777" w:rsidR="00FE6F7B" w:rsidRDefault="00FE6F7B">
    <w:pPr>
      <w:pStyle w:val="ad"/>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220A6" w14:textId="77777777" w:rsidR="00FE6F7B" w:rsidRDefault="00000000">
    <w:pPr>
      <w:pStyle w:val="ad"/>
      <w:spacing w:line="240" w:lineRule="auto"/>
      <w:ind w:firstLineChars="0" w:firstLine="0"/>
      <w:jc w:val="center"/>
    </w:pPr>
    <w:r>
      <w:fldChar w:fldCharType="begin"/>
    </w:r>
    <w:r>
      <w:instrText>PAGE   \* MERGEFORMAT</w:instrText>
    </w:r>
    <w:r>
      <w:fldChar w:fldCharType="separate"/>
    </w:r>
    <w:r>
      <w:rPr>
        <w:lang w:val="zh-CN"/>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8DC67C" w14:textId="77777777" w:rsidR="004627D2" w:rsidRDefault="004627D2">
      <w:pPr>
        <w:spacing w:line="240" w:lineRule="auto"/>
        <w:ind w:firstLine="560"/>
      </w:pPr>
      <w:r>
        <w:separator/>
      </w:r>
    </w:p>
  </w:footnote>
  <w:footnote w:type="continuationSeparator" w:id="0">
    <w:p w14:paraId="1F5517AA" w14:textId="77777777" w:rsidR="004627D2" w:rsidRDefault="004627D2">
      <w:pPr>
        <w:spacing w:line="240" w:lineRule="auto"/>
        <w:ind w:firstLine="560"/>
      </w:pPr>
      <w:r>
        <w:continuationSeparator/>
      </w:r>
    </w:p>
  </w:footnote>
  <w:footnote w:id="1">
    <w:p w14:paraId="1B2362AA" w14:textId="1F574030" w:rsidR="00361D26" w:rsidRPr="00361D26" w:rsidRDefault="00361D26">
      <w:pPr>
        <w:pStyle w:val="af3"/>
        <w:ind w:firstLine="420"/>
      </w:pPr>
      <w:r>
        <w:rPr>
          <w:rStyle w:val="aff"/>
        </w:rPr>
        <w:t>[1]</w:t>
      </w:r>
      <w:r>
        <w:t xml:space="preserve"> </w:t>
      </w:r>
      <w:r w:rsidRPr="00361D26">
        <w:rPr>
          <w:rFonts w:hint="eastAsia"/>
        </w:rPr>
        <w:t>由无武装的活动人士在冲突地区或高风险地区亲自陪伴易受伤害的平民，以遏制暴力行为、记录人权侵犯事件，并通过提供支持来为当地社区创造更安全的环境</w:t>
      </w:r>
      <w:r w:rsidR="00426882">
        <w:rPr>
          <w:rFonts w:hint="eastAsia"/>
        </w:rPr>
        <w:t>。</w:t>
      </w:r>
      <w:r w:rsidRPr="00361D26">
        <w:rPr>
          <w:rFonts w:hint="eastAsia"/>
        </w:rPr>
        <w:t>这种做法在巴勒斯坦地区尤为常见，旨在对抗</w:t>
      </w:r>
      <w:r w:rsidR="00426882">
        <w:rPr>
          <w:rFonts w:hint="eastAsia"/>
        </w:rPr>
        <w:t>以色列</w:t>
      </w:r>
      <w:r w:rsidRPr="00361D26">
        <w:rPr>
          <w:rFonts w:hint="eastAsia"/>
        </w:rPr>
        <w:t>定居者的袭击和驱逐。</w:t>
      </w:r>
      <w:r>
        <w:rPr>
          <w:rFonts w:hint="eastAsia"/>
        </w:rPr>
        <w:t>——译注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64B48" w14:textId="77777777" w:rsidR="00FE6F7B" w:rsidRDefault="00FE6F7B">
    <w:pPr>
      <w:pStyle w:val="af"/>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6D373" w14:textId="77777777" w:rsidR="00FE6F7B" w:rsidRDefault="00FE6F7B">
    <w:pPr>
      <w:pStyle w:val="af"/>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5A5EB" w14:textId="77777777" w:rsidR="00FE6F7B" w:rsidRDefault="00FE6F7B">
    <w:pPr>
      <w:pStyle w:val="af"/>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DF67D3"/>
    <w:multiLevelType w:val="singleLevel"/>
    <w:tmpl w:val="91773CC6"/>
    <w:lvl w:ilvl="0">
      <w:start w:val="1"/>
      <w:numFmt w:val="decimal"/>
      <w:lvlText w:val="(%1)"/>
      <w:lvlJc w:val="left"/>
      <w:pPr>
        <w:tabs>
          <w:tab w:val="left" w:pos="312"/>
        </w:tabs>
      </w:pPr>
    </w:lvl>
  </w:abstractNum>
  <w:abstractNum w:abstractNumId="1" w15:restartNumberingAfterBreak="0">
    <w:nsid w:val="776D596C"/>
    <w:multiLevelType w:val="multilevel"/>
    <w:tmpl w:val="9BC69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DAE4556"/>
    <w:multiLevelType w:val="multilevel"/>
    <w:tmpl w:val="549A0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17804836">
    <w:abstractNumId w:val="0"/>
  </w:num>
  <w:num w:numId="2" w16cid:durableId="339084300">
    <w:abstractNumId w:val="2"/>
  </w:num>
  <w:num w:numId="3" w16cid:durableId="19187064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bordersDoNotSurroundHeader/>
  <w:bordersDoNotSurroundFooter/>
  <w:defaultTabStop w:val="420"/>
  <w:drawingGridHorizontalSpacing w:val="140"/>
  <w:drawingGridVerticalSpacing w:val="381"/>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ExpandShiftReturn/>
    <w:doNotWrapTextWithPunct/>
    <w:doNotUseEastAsianBreakRules/>
    <w:useFELayout/>
    <w:compatSetting w:name="compatibilityMode" w:uri="http://schemas.microsoft.com/office/word" w:val="12"/>
    <w:compatSetting w:name="useWord2013TrackBottomHyphenation" w:uri="http://schemas.microsoft.com/office/word" w:val="1"/>
  </w:compat>
  <w:rsids>
    <w:rsidRoot w:val="00FE6F7B"/>
    <w:rsid w:val="00002363"/>
    <w:rsid w:val="00023B2F"/>
    <w:rsid w:val="0005478F"/>
    <w:rsid w:val="000718CA"/>
    <w:rsid w:val="000927AB"/>
    <w:rsid w:val="00093BB0"/>
    <w:rsid w:val="00093E1B"/>
    <w:rsid w:val="000A4D18"/>
    <w:rsid w:val="000A657C"/>
    <w:rsid w:val="000B428A"/>
    <w:rsid w:val="000C3CC5"/>
    <w:rsid w:val="001051D9"/>
    <w:rsid w:val="00125CF3"/>
    <w:rsid w:val="001832C7"/>
    <w:rsid w:val="001910B6"/>
    <w:rsid w:val="0019764E"/>
    <w:rsid w:val="001A4E41"/>
    <w:rsid w:val="001B094B"/>
    <w:rsid w:val="001D5946"/>
    <w:rsid w:val="00201005"/>
    <w:rsid w:val="00202216"/>
    <w:rsid w:val="00213C55"/>
    <w:rsid w:val="00264D3B"/>
    <w:rsid w:val="002901D4"/>
    <w:rsid w:val="00295A0A"/>
    <w:rsid w:val="00296963"/>
    <w:rsid w:val="002C1BBD"/>
    <w:rsid w:val="002C6646"/>
    <w:rsid w:val="002E7B86"/>
    <w:rsid w:val="0032131A"/>
    <w:rsid w:val="00326A6F"/>
    <w:rsid w:val="00333D39"/>
    <w:rsid w:val="00343BD8"/>
    <w:rsid w:val="00361D26"/>
    <w:rsid w:val="003E289D"/>
    <w:rsid w:val="003E56B2"/>
    <w:rsid w:val="003E744D"/>
    <w:rsid w:val="003E79E3"/>
    <w:rsid w:val="00426882"/>
    <w:rsid w:val="0043320F"/>
    <w:rsid w:val="004627D2"/>
    <w:rsid w:val="00465687"/>
    <w:rsid w:val="00477A34"/>
    <w:rsid w:val="004843CB"/>
    <w:rsid w:val="004B1B00"/>
    <w:rsid w:val="004B1D72"/>
    <w:rsid w:val="004B410B"/>
    <w:rsid w:val="004E56BF"/>
    <w:rsid w:val="00541F79"/>
    <w:rsid w:val="00580CE5"/>
    <w:rsid w:val="005828F7"/>
    <w:rsid w:val="00583740"/>
    <w:rsid w:val="00590EEE"/>
    <w:rsid w:val="00591F4F"/>
    <w:rsid w:val="005B4846"/>
    <w:rsid w:val="005D6E64"/>
    <w:rsid w:val="005D7FCF"/>
    <w:rsid w:val="005F7F3F"/>
    <w:rsid w:val="00632CB2"/>
    <w:rsid w:val="0064631C"/>
    <w:rsid w:val="00686AC8"/>
    <w:rsid w:val="006918AA"/>
    <w:rsid w:val="006B32D0"/>
    <w:rsid w:val="006B4C86"/>
    <w:rsid w:val="006C2799"/>
    <w:rsid w:val="006D310B"/>
    <w:rsid w:val="0071256B"/>
    <w:rsid w:val="00762B60"/>
    <w:rsid w:val="007A3F81"/>
    <w:rsid w:val="007B2083"/>
    <w:rsid w:val="007D6EC3"/>
    <w:rsid w:val="00820A73"/>
    <w:rsid w:val="00831DAF"/>
    <w:rsid w:val="00862E52"/>
    <w:rsid w:val="008912DA"/>
    <w:rsid w:val="008A67D1"/>
    <w:rsid w:val="008B7066"/>
    <w:rsid w:val="009213E2"/>
    <w:rsid w:val="00983BDF"/>
    <w:rsid w:val="009945F6"/>
    <w:rsid w:val="009E1A11"/>
    <w:rsid w:val="009E7EE0"/>
    <w:rsid w:val="009F370D"/>
    <w:rsid w:val="00A26D77"/>
    <w:rsid w:val="00A273C6"/>
    <w:rsid w:val="00A3544F"/>
    <w:rsid w:val="00A437F8"/>
    <w:rsid w:val="00A55D19"/>
    <w:rsid w:val="00AA152B"/>
    <w:rsid w:val="00AC7558"/>
    <w:rsid w:val="00AD335C"/>
    <w:rsid w:val="00B00AE5"/>
    <w:rsid w:val="00B326E9"/>
    <w:rsid w:val="00BA732E"/>
    <w:rsid w:val="00BC63DE"/>
    <w:rsid w:val="00BE0DC3"/>
    <w:rsid w:val="00C21D42"/>
    <w:rsid w:val="00C23631"/>
    <w:rsid w:val="00CF1F54"/>
    <w:rsid w:val="00D031E1"/>
    <w:rsid w:val="00D35E35"/>
    <w:rsid w:val="00D5041A"/>
    <w:rsid w:val="00D5327C"/>
    <w:rsid w:val="00DC333A"/>
    <w:rsid w:val="00DC5709"/>
    <w:rsid w:val="00DD141E"/>
    <w:rsid w:val="00DD47F6"/>
    <w:rsid w:val="00DE20F5"/>
    <w:rsid w:val="00DF170F"/>
    <w:rsid w:val="00E2476E"/>
    <w:rsid w:val="00E33258"/>
    <w:rsid w:val="00E54C1B"/>
    <w:rsid w:val="00E7270D"/>
    <w:rsid w:val="00E86369"/>
    <w:rsid w:val="00EA7B18"/>
    <w:rsid w:val="00EF7740"/>
    <w:rsid w:val="00F21A6D"/>
    <w:rsid w:val="00F21CFA"/>
    <w:rsid w:val="00F4616B"/>
    <w:rsid w:val="00F5434B"/>
    <w:rsid w:val="00F81B03"/>
    <w:rsid w:val="00FB288C"/>
    <w:rsid w:val="00FB2E16"/>
    <w:rsid w:val="00FD32B8"/>
    <w:rsid w:val="00FE6F7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E0BFB2"/>
  <w15:docId w15:val="{06BF9A1A-8469-4689-A73C-56664534B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288" w:lineRule="auto"/>
      <w:ind w:firstLineChars="200" w:firstLine="723"/>
      <w:jc w:val="both"/>
    </w:pPr>
    <w:rPr>
      <w:rFonts w:ascii="Calibri" w:hAnsi="Calibri" w:cs="宋体"/>
      <w:kern w:val="2"/>
      <w:sz w:val="28"/>
      <w:szCs w:val="24"/>
    </w:rPr>
  </w:style>
  <w:style w:type="paragraph" w:styleId="1">
    <w:name w:val="heading 1"/>
    <w:basedOn w:val="a"/>
    <w:next w:val="a"/>
    <w:link w:val="10"/>
    <w:uiPriority w:val="9"/>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link w:val="20"/>
    <w:uiPriority w:val="9"/>
    <w:semiHidden/>
    <w:unhideWhenUsed/>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iPriority w:val="9"/>
    <w:semiHidden/>
    <w:unhideWhenUsed/>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qFormat/>
    <w:rPr>
      <w:rFonts w:ascii="宋体"/>
      <w:sz w:val="18"/>
      <w:szCs w:val="18"/>
    </w:rPr>
  </w:style>
  <w:style w:type="paragraph" w:styleId="a5">
    <w:name w:val="annotation text"/>
    <w:basedOn w:val="a"/>
    <w:link w:val="a6"/>
    <w:uiPriority w:val="99"/>
    <w:qFormat/>
    <w:pPr>
      <w:spacing w:line="240" w:lineRule="auto"/>
      <w:ind w:firstLineChars="0" w:firstLine="0"/>
      <w:jc w:val="left"/>
    </w:pPr>
    <w:rPr>
      <w:rFonts w:cs="Arial"/>
      <w:sz w:val="21"/>
      <w:szCs w:val="22"/>
    </w:rPr>
  </w:style>
  <w:style w:type="paragraph" w:styleId="a7">
    <w:name w:val="Date"/>
    <w:basedOn w:val="a"/>
    <w:next w:val="a"/>
    <w:link w:val="a8"/>
    <w:uiPriority w:val="99"/>
    <w:qFormat/>
    <w:pPr>
      <w:ind w:leftChars="2500" w:left="100"/>
      <w:jc w:val="right"/>
    </w:pPr>
    <w:rPr>
      <w:rFonts w:eastAsia="仿宋"/>
      <w:sz w:val="24"/>
    </w:rPr>
  </w:style>
  <w:style w:type="paragraph" w:styleId="a9">
    <w:name w:val="endnote text"/>
    <w:basedOn w:val="a"/>
    <w:link w:val="aa"/>
    <w:qFormat/>
    <w:pPr>
      <w:snapToGrid w:val="0"/>
      <w:jc w:val="left"/>
    </w:pPr>
  </w:style>
  <w:style w:type="paragraph" w:styleId="ab">
    <w:name w:val="Balloon Text"/>
    <w:basedOn w:val="a"/>
    <w:link w:val="ac"/>
    <w:uiPriority w:val="99"/>
    <w:qFormat/>
    <w:pPr>
      <w:spacing w:line="240" w:lineRule="auto"/>
    </w:pPr>
    <w:rPr>
      <w:sz w:val="18"/>
      <w:szCs w:val="18"/>
    </w:rPr>
  </w:style>
  <w:style w:type="paragraph" w:styleId="ad">
    <w:name w:val="footer"/>
    <w:basedOn w:val="a"/>
    <w:link w:val="ae"/>
    <w:uiPriority w:val="99"/>
    <w:qFormat/>
    <w:pPr>
      <w:tabs>
        <w:tab w:val="center" w:pos="4153"/>
        <w:tab w:val="right" w:pos="8306"/>
      </w:tabs>
      <w:snapToGrid w:val="0"/>
    </w:pPr>
    <w:rPr>
      <w:sz w:val="18"/>
    </w:rPr>
  </w:style>
  <w:style w:type="paragraph" w:styleId="af">
    <w:name w:val="header"/>
    <w:basedOn w:val="a"/>
    <w:link w:val="af0"/>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TOC1">
    <w:name w:val="toc 1"/>
    <w:basedOn w:val="a"/>
    <w:next w:val="a"/>
    <w:uiPriority w:val="39"/>
    <w:qFormat/>
    <w:pPr>
      <w:tabs>
        <w:tab w:val="right" w:leader="dot" w:pos="8148"/>
      </w:tabs>
      <w:ind w:leftChars="100" w:left="280" w:firstLineChars="0" w:firstLine="0"/>
    </w:pPr>
    <w:rPr>
      <w:rFonts w:ascii="黑体" w:eastAsia="黑体" w:hAnsi="黑体"/>
      <w:w w:val="80"/>
      <w:sz w:val="32"/>
      <w:szCs w:val="32"/>
    </w:rPr>
  </w:style>
  <w:style w:type="paragraph" w:styleId="af1">
    <w:name w:val="Subtitle"/>
    <w:basedOn w:val="a"/>
    <w:next w:val="a"/>
    <w:link w:val="af2"/>
    <w:uiPriority w:val="11"/>
    <w:qFormat/>
    <w:pPr>
      <w:spacing w:before="240" w:after="60" w:line="312" w:lineRule="auto"/>
      <w:ind w:firstLineChars="0" w:firstLine="0"/>
      <w:jc w:val="center"/>
      <w:outlineLvl w:val="1"/>
    </w:pPr>
    <w:rPr>
      <w:rFonts w:ascii="Cambria" w:hAnsi="Cambria"/>
      <w:b/>
      <w:bCs/>
      <w:kern w:val="28"/>
      <w:sz w:val="32"/>
      <w:szCs w:val="32"/>
    </w:rPr>
  </w:style>
  <w:style w:type="paragraph" w:styleId="af3">
    <w:name w:val="footnote text"/>
    <w:basedOn w:val="a"/>
    <w:link w:val="af4"/>
    <w:uiPriority w:val="99"/>
    <w:qFormat/>
    <w:pPr>
      <w:snapToGrid w:val="0"/>
    </w:pPr>
    <w:rPr>
      <w:sz w:val="21"/>
    </w:rPr>
  </w:style>
  <w:style w:type="paragraph" w:styleId="af5">
    <w:name w:val="Normal (Web)"/>
    <w:basedOn w:val="a"/>
    <w:qFormat/>
    <w:pPr>
      <w:widowControl/>
      <w:spacing w:before="100" w:beforeAutospacing="1" w:after="100" w:afterAutospacing="1" w:line="240" w:lineRule="auto"/>
      <w:ind w:firstLineChars="0" w:firstLine="0"/>
      <w:jc w:val="left"/>
    </w:pPr>
    <w:rPr>
      <w:rFonts w:ascii="宋体" w:hAnsi="宋体"/>
      <w:kern w:val="0"/>
      <w:sz w:val="24"/>
    </w:rPr>
  </w:style>
  <w:style w:type="paragraph" w:styleId="af6">
    <w:name w:val="annotation subject"/>
    <w:basedOn w:val="a5"/>
    <w:next w:val="a5"/>
    <w:link w:val="af7"/>
    <w:uiPriority w:val="99"/>
    <w:qFormat/>
    <w:pPr>
      <w:spacing w:line="288" w:lineRule="auto"/>
      <w:ind w:firstLineChars="200" w:firstLine="723"/>
    </w:pPr>
    <w:rPr>
      <w:rFonts w:cs="宋体"/>
      <w:b/>
      <w:bCs/>
      <w:sz w:val="28"/>
      <w:szCs w:val="24"/>
    </w:rPr>
  </w:style>
  <w:style w:type="table" w:styleId="af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basedOn w:val="a0"/>
    <w:qFormat/>
    <w:rPr>
      <w:b/>
      <w:bCs/>
    </w:rPr>
  </w:style>
  <w:style w:type="character" w:styleId="afa">
    <w:name w:val="endnote reference"/>
    <w:basedOn w:val="a0"/>
    <w:qFormat/>
    <w:rPr>
      <w:vertAlign w:val="superscript"/>
    </w:rPr>
  </w:style>
  <w:style w:type="character" w:styleId="afb">
    <w:name w:val="FollowedHyperlink"/>
    <w:basedOn w:val="a0"/>
    <w:uiPriority w:val="99"/>
    <w:qFormat/>
    <w:rPr>
      <w:color w:val="800080"/>
      <w:u w:val="single"/>
    </w:rPr>
  </w:style>
  <w:style w:type="character" w:styleId="afc">
    <w:name w:val="Emphasis"/>
    <w:basedOn w:val="a0"/>
    <w:uiPriority w:val="20"/>
    <w:qFormat/>
    <w:rPr>
      <w:i/>
      <w:iCs/>
    </w:rPr>
  </w:style>
  <w:style w:type="character" w:styleId="afd">
    <w:name w:val="Hyperlink"/>
    <w:basedOn w:val="a0"/>
    <w:uiPriority w:val="99"/>
    <w:qFormat/>
    <w:rPr>
      <w:rFonts w:ascii="Calibri" w:eastAsia="宋体" w:hAnsi="Calibri"/>
      <w:color w:val="000000"/>
      <w:u w:val="single"/>
    </w:rPr>
  </w:style>
  <w:style w:type="character" w:styleId="afe">
    <w:name w:val="annotation reference"/>
    <w:basedOn w:val="a0"/>
    <w:uiPriority w:val="99"/>
    <w:qFormat/>
    <w:rPr>
      <w:sz w:val="21"/>
      <w:szCs w:val="21"/>
    </w:rPr>
  </w:style>
  <w:style w:type="character" w:styleId="aff">
    <w:name w:val="footnote reference"/>
    <w:basedOn w:val="a0"/>
    <w:uiPriority w:val="99"/>
    <w:qFormat/>
    <w:rPr>
      <w:vertAlign w:val="superscript"/>
    </w:rPr>
  </w:style>
  <w:style w:type="paragraph" w:customStyle="1" w:styleId="aff0">
    <w:name w:val="编者按"/>
    <w:basedOn w:val="a"/>
    <w:qFormat/>
    <w:rPr>
      <w:rFonts w:eastAsia="楷体"/>
      <w:sz w:val="24"/>
    </w:rPr>
  </w:style>
  <w:style w:type="character" w:customStyle="1" w:styleId="11">
    <w:name w:val="未处理的提及1"/>
    <w:basedOn w:val="a0"/>
    <w:uiPriority w:val="99"/>
    <w:qFormat/>
    <w:rPr>
      <w:color w:val="605E5C"/>
      <w:shd w:val="clear" w:color="auto" w:fill="E1DFDD"/>
    </w:rPr>
  </w:style>
  <w:style w:type="character" w:customStyle="1" w:styleId="ae">
    <w:name w:val="页脚 字符"/>
    <w:basedOn w:val="a0"/>
    <w:link w:val="ad"/>
    <w:uiPriority w:val="99"/>
    <w:qFormat/>
    <w:rPr>
      <w:rFonts w:eastAsia="宋体"/>
      <w:kern w:val="2"/>
      <w:sz w:val="18"/>
      <w:szCs w:val="24"/>
    </w:rPr>
  </w:style>
  <w:style w:type="character" w:customStyle="1" w:styleId="af4">
    <w:name w:val="脚注文本 字符"/>
    <w:basedOn w:val="a0"/>
    <w:link w:val="af3"/>
    <w:uiPriority w:val="99"/>
    <w:qFormat/>
    <w:rPr>
      <w:rFonts w:ascii="Calibri" w:eastAsia="宋体" w:hAnsi="Calibri"/>
      <w:kern w:val="2"/>
      <w:sz w:val="21"/>
      <w:szCs w:val="24"/>
    </w:rPr>
  </w:style>
  <w:style w:type="character" w:customStyle="1" w:styleId="a8">
    <w:name w:val="日期 字符"/>
    <w:basedOn w:val="a0"/>
    <w:link w:val="a7"/>
    <w:uiPriority w:val="99"/>
    <w:qFormat/>
    <w:rPr>
      <w:rFonts w:ascii="Calibri" w:eastAsia="仿宋" w:hAnsi="Calibri"/>
      <w:kern w:val="2"/>
      <w:sz w:val="24"/>
      <w:szCs w:val="24"/>
    </w:rPr>
  </w:style>
  <w:style w:type="paragraph" w:styleId="aff1">
    <w:name w:val="List Paragraph"/>
    <w:basedOn w:val="a"/>
    <w:uiPriority w:val="34"/>
    <w:qFormat/>
    <w:pPr>
      <w:ind w:firstLine="420"/>
    </w:pPr>
  </w:style>
  <w:style w:type="character" w:customStyle="1" w:styleId="21">
    <w:name w:val="未处理的提及2"/>
    <w:basedOn w:val="a0"/>
    <w:uiPriority w:val="99"/>
    <w:qFormat/>
    <w:rPr>
      <w:color w:val="605E5C"/>
      <w:shd w:val="clear" w:color="auto" w:fill="E1DFDD"/>
    </w:rPr>
  </w:style>
  <w:style w:type="character" w:customStyle="1" w:styleId="ac">
    <w:name w:val="批注框文本 字符"/>
    <w:basedOn w:val="a0"/>
    <w:link w:val="ab"/>
    <w:uiPriority w:val="99"/>
    <w:qFormat/>
    <w:rPr>
      <w:rFonts w:eastAsia="宋体"/>
      <w:kern w:val="2"/>
      <w:sz w:val="18"/>
      <w:szCs w:val="18"/>
    </w:rPr>
  </w:style>
  <w:style w:type="paragraph" w:customStyle="1" w:styleId="aff2">
    <w:name w:val="署名"/>
    <w:basedOn w:val="a"/>
    <w:qFormat/>
    <w:pPr>
      <w:jc w:val="right"/>
    </w:pPr>
    <w:rPr>
      <w:rFonts w:eastAsia="楷体"/>
      <w:sz w:val="18"/>
    </w:rPr>
  </w:style>
  <w:style w:type="paragraph" w:customStyle="1" w:styleId="aff3">
    <w:name w:val="图片"/>
    <w:basedOn w:val="a"/>
    <w:qFormat/>
    <w:pPr>
      <w:ind w:firstLineChars="0" w:firstLine="0"/>
      <w:jc w:val="center"/>
    </w:pPr>
    <w:rPr>
      <w:rFonts w:eastAsia="楷体"/>
      <w:sz w:val="15"/>
    </w:rPr>
  </w:style>
  <w:style w:type="character" w:customStyle="1" w:styleId="10">
    <w:name w:val="标题 1 字符"/>
    <w:link w:val="1"/>
    <w:uiPriority w:val="9"/>
    <w:qFormat/>
    <w:rPr>
      <w:rFonts w:eastAsia="宋体"/>
      <w:b/>
      <w:kern w:val="44"/>
      <w:sz w:val="36"/>
    </w:rPr>
  </w:style>
  <w:style w:type="character" w:customStyle="1" w:styleId="30">
    <w:name w:val="未处理的提及3"/>
    <w:basedOn w:val="a0"/>
    <w:uiPriority w:val="99"/>
    <w:qFormat/>
    <w:rPr>
      <w:color w:val="605E5C"/>
      <w:shd w:val="clear" w:color="auto" w:fill="E1DFDD"/>
    </w:rPr>
  </w:style>
  <w:style w:type="character" w:customStyle="1" w:styleId="aa">
    <w:name w:val="尾注文本 字符"/>
    <w:basedOn w:val="a0"/>
    <w:link w:val="a9"/>
    <w:qFormat/>
    <w:rPr>
      <w:rFonts w:eastAsia="宋体"/>
      <w:kern w:val="2"/>
      <w:sz w:val="28"/>
      <w:szCs w:val="24"/>
    </w:rPr>
  </w:style>
  <w:style w:type="character" w:customStyle="1" w:styleId="4">
    <w:name w:val="未处理的提及4"/>
    <w:basedOn w:val="a0"/>
    <w:uiPriority w:val="99"/>
    <w:qFormat/>
    <w:rPr>
      <w:color w:val="605E5C"/>
      <w:shd w:val="clear" w:color="auto" w:fill="E1DFDD"/>
    </w:rPr>
  </w:style>
  <w:style w:type="character" w:customStyle="1" w:styleId="5">
    <w:name w:val="未处理的提及5"/>
    <w:basedOn w:val="a0"/>
    <w:uiPriority w:val="99"/>
    <w:qFormat/>
    <w:rPr>
      <w:color w:val="605E5C"/>
      <w:shd w:val="clear" w:color="auto" w:fill="E1DFDD"/>
    </w:rPr>
  </w:style>
  <w:style w:type="character" w:customStyle="1" w:styleId="a6">
    <w:name w:val="批注文字 字符"/>
    <w:basedOn w:val="a0"/>
    <w:link w:val="a5"/>
    <w:uiPriority w:val="99"/>
    <w:qFormat/>
    <w:rPr>
      <w:rFonts w:cs="Arial"/>
      <w:kern w:val="2"/>
      <w:sz w:val="21"/>
      <w:szCs w:val="22"/>
    </w:rPr>
  </w:style>
  <w:style w:type="character" w:customStyle="1" w:styleId="6">
    <w:name w:val="未处理的提及6"/>
    <w:basedOn w:val="a0"/>
    <w:uiPriority w:val="99"/>
    <w:qFormat/>
    <w:rPr>
      <w:color w:val="605E5C"/>
      <w:shd w:val="clear" w:color="auto" w:fill="E1DFDD"/>
    </w:rPr>
  </w:style>
  <w:style w:type="character" w:customStyle="1" w:styleId="fontstyle01">
    <w:name w:val="fontstyle01"/>
    <w:basedOn w:val="a0"/>
    <w:qFormat/>
    <w:rPr>
      <w:rFonts w:ascii="MinionPro-Regular" w:hAnsi="MinionPro-Regular" w:hint="default"/>
      <w:color w:val="CD171A"/>
      <w:sz w:val="60"/>
      <w:szCs w:val="60"/>
    </w:rPr>
  </w:style>
  <w:style w:type="character" w:customStyle="1" w:styleId="7">
    <w:name w:val="未处理的提及7"/>
    <w:basedOn w:val="a0"/>
    <w:uiPriority w:val="99"/>
    <w:qFormat/>
    <w:rPr>
      <w:color w:val="605E5C"/>
      <w:shd w:val="clear" w:color="auto" w:fill="E1DFDD"/>
    </w:rPr>
  </w:style>
  <w:style w:type="character" w:customStyle="1" w:styleId="8">
    <w:name w:val="未处理的提及8"/>
    <w:basedOn w:val="a0"/>
    <w:uiPriority w:val="99"/>
    <w:qFormat/>
    <w:rPr>
      <w:color w:val="605E5C"/>
      <w:shd w:val="clear" w:color="auto" w:fill="E1DFDD"/>
    </w:rPr>
  </w:style>
  <w:style w:type="character" w:customStyle="1" w:styleId="9">
    <w:name w:val="未处理的提及9"/>
    <w:basedOn w:val="a0"/>
    <w:uiPriority w:val="99"/>
    <w:qFormat/>
    <w:rPr>
      <w:color w:val="605E5C"/>
      <w:shd w:val="clear" w:color="auto" w:fill="E1DFDD"/>
    </w:rPr>
  </w:style>
  <w:style w:type="character" w:customStyle="1" w:styleId="100">
    <w:name w:val="未处理的提及10"/>
    <w:basedOn w:val="a0"/>
    <w:uiPriority w:val="99"/>
    <w:qFormat/>
    <w:rPr>
      <w:color w:val="605E5C"/>
      <w:shd w:val="clear" w:color="auto" w:fill="E1DFDD"/>
    </w:rPr>
  </w:style>
  <w:style w:type="character" w:customStyle="1" w:styleId="110">
    <w:name w:val="未处理的提及11"/>
    <w:basedOn w:val="a0"/>
    <w:uiPriority w:val="99"/>
    <w:qFormat/>
    <w:rPr>
      <w:color w:val="605E5C"/>
      <w:shd w:val="clear" w:color="auto" w:fill="E1DFDD"/>
    </w:rPr>
  </w:style>
  <w:style w:type="character" w:customStyle="1" w:styleId="fontstyle21">
    <w:name w:val="fontstyle21"/>
    <w:basedOn w:val="a0"/>
    <w:qFormat/>
    <w:rPr>
      <w:rFonts w:ascii="Calibri" w:hAnsi="Calibri" w:cs="Calibri" w:hint="default"/>
      <w:color w:val="000000"/>
      <w:sz w:val="22"/>
      <w:szCs w:val="22"/>
    </w:rPr>
  </w:style>
  <w:style w:type="character" w:customStyle="1" w:styleId="af2">
    <w:name w:val="副标题 字符"/>
    <w:basedOn w:val="a0"/>
    <w:link w:val="af1"/>
    <w:uiPriority w:val="11"/>
    <w:qFormat/>
    <w:rPr>
      <w:rFonts w:ascii="Cambria" w:hAnsi="Cambria" w:cs="宋体"/>
      <w:b/>
      <w:bCs/>
      <w:kern w:val="28"/>
      <w:sz w:val="32"/>
      <w:szCs w:val="32"/>
    </w:rPr>
  </w:style>
  <w:style w:type="paragraph" w:customStyle="1" w:styleId="12">
    <w:name w:val="修订1"/>
    <w:uiPriority w:val="99"/>
    <w:qFormat/>
    <w:rPr>
      <w:rFonts w:ascii="Calibri" w:hAnsi="Calibri" w:cs="宋体"/>
      <w:kern w:val="2"/>
      <w:sz w:val="21"/>
      <w:szCs w:val="22"/>
    </w:rPr>
  </w:style>
  <w:style w:type="character" w:customStyle="1" w:styleId="120">
    <w:name w:val="未处理的提及12"/>
    <w:basedOn w:val="a0"/>
    <w:uiPriority w:val="99"/>
    <w:qFormat/>
    <w:rPr>
      <w:color w:val="605E5C"/>
      <w:shd w:val="clear" w:color="auto" w:fill="E1DFDD"/>
    </w:rPr>
  </w:style>
  <w:style w:type="character" w:customStyle="1" w:styleId="13">
    <w:name w:val="未处理的提及13"/>
    <w:basedOn w:val="a0"/>
    <w:uiPriority w:val="99"/>
    <w:qFormat/>
    <w:rPr>
      <w:color w:val="605E5C"/>
      <w:shd w:val="clear" w:color="auto" w:fill="E1DFDD"/>
    </w:rPr>
  </w:style>
  <w:style w:type="character" w:customStyle="1" w:styleId="14">
    <w:name w:val="未处理的提及14"/>
    <w:basedOn w:val="a0"/>
    <w:uiPriority w:val="99"/>
    <w:qFormat/>
    <w:rPr>
      <w:color w:val="605E5C"/>
      <w:shd w:val="clear" w:color="auto" w:fill="E1DFDD"/>
    </w:rPr>
  </w:style>
  <w:style w:type="character" w:customStyle="1" w:styleId="15">
    <w:name w:val="未处理的提及15"/>
    <w:basedOn w:val="a0"/>
    <w:uiPriority w:val="99"/>
    <w:qFormat/>
    <w:rPr>
      <w:color w:val="605E5C"/>
      <w:shd w:val="clear" w:color="auto" w:fill="E1DFDD"/>
    </w:rPr>
  </w:style>
  <w:style w:type="character" w:customStyle="1" w:styleId="16">
    <w:name w:val="未处理的提及16"/>
    <w:basedOn w:val="a0"/>
    <w:uiPriority w:val="99"/>
    <w:qFormat/>
    <w:rPr>
      <w:color w:val="605E5C"/>
      <w:shd w:val="clear" w:color="auto" w:fill="E1DFDD"/>
    </w:rPr>
  </w:style>
  <w:style w:type="character" w:customStyle="1" w:styleId="20">
    <w:name w:val="标题 2 字符"/>
    <w:basedOn w:val="a0"/>
    <w:link w:val="2"/>
    <w:uiPriority w:val="9"/>
    <w:qFormat/>
    <w:rPr>
      <w:rFonts w:ascii="Arial" w:eastAsia="黑体" w:hAnsi="Arial"/>
      <w:b/>
      <w:kern w:val="2"/>
      <w:sz w:val="30"/>
      <w:szCs w:val="24"/>
    </w:rPr>
  </w:style>
  <w:style w:type="character" w:customStyle="1" w:styleId="af0">
    <w:name w:val="页眉 字符"/>
    <w:basedOn w:val="a0"/>
    <w:link w:val="af"/>
    <w:uiPriority w:val="99"/>
    <w:qFormat/>
    <w:rPr>
      <w:kern w:val="2"/>
      <w:sz w:val="18"/>
      <w:szCs w:val="24"/>
    </w:rPr>
  </w:style>
  <w:style w:type="character" w:customStyle="1" w:styleId="17">
    <w:name w:val="未处理的提及17"/>
    <w:basedOn w:val="a0"/>
    <w:uiPriority w:val="99"/>
    <w:qFormat/>
    <w:rPr>
      <w:color w:val="605E5C"/>
      <w:shd w:val="clear" w:color="auto" w:fill="E1DFDD"/>
    </w:rPr>
  </w:style>
  <w:style w:type="character" w:customStyle="1" w:styleId="18">
    <w:name w:val="未处理的提及18"/>
    <w:basedOn w:val="a0"/>
    <w:uiPriority w:val="99"/>
    <w:qFormat/>
    <w:rPr>
      <w:color w:val="605E5C"/>
      <w:shd w:val="clear" w:color="auto" w:fill="E1DFDD"/>
    </w:rPr>
  </w:style>
  <w:style w:type="character" w:customStyle="1" w:styleId="19">
    <w:name w:val="未处理的提及19"/>
    <w:basedOn w:val="a0"/>
    <w:uiPriority w:val="99"/>
    <w:qFormat/>
    <w:rPr>
      <w:color w:val="605E5C"/>
      <w:shd w:val="clear" w:color="auto" w:fill="E1DFDD"/>
    </w:rPr>
  </w:style>
  <w:style w:type="character" w:customStyle="1" w:styleId="200">
    <w:name w:val="未处理的提及20"/>
    <w:basedOn w:val="a0"/>
    <w:uiPriority w:val="99"/>
    <w:qFormat/>
    <w:rPr>
      <w:color w:val="605E5C"/>
      <w:shd w:val="clear" w:color="auto" w:fill="E1DFDD"/>
    </w:rPr>
  </w:style>
  <w:style w:type="character" w:customStyle="1" w:styleId="210">
    <w:name w:val="未处理的提及21"/>
    <w:basedOn w:val="a0"/>
    <w:uiPriority w:val="99"/>
    <w:qFormat/>
    <w:rPr>
      <w:color w:val="605E5C"/>
      <w:shd w:val="clear" w:color="auto" w:fill="E1DFDD"/>
    </w:rPr>
  </w:style>
  <w:style w:type="character" w:customStyle="1" w:styleId="22">
    <w:name w:val="未处理的提及22"/>
    <w:basedOn w:val="a0"/>
    <w:uiPriority w:val="99"/>
    <w:qFormat/>
    <w:rPr>
      <w:color w:val="605E5C"/>
      <w:shd w:val="clear" w:color="auto" w:fill="E1DFDD"/>
    </w:rPr>
  </w:style>
  <w:style w:type="character" w:customStyle="1" w:styleId="23">
    <w:name w:val="未处理的提及23"/>
    <w:basedOn w:val="a0"/>
    <w:uiPriority w:val="99"/>
    <w:qFormat/>
    <w:rPr>
      <w:color w:val="605E5C"/>
      <w:shd w:val="clear" w:color="auto" w:fill="E1DFDD"/>
    </w:rPr>
  </w:style>
  <w:style w:type="character" w:customStyle="1" w:styleId="24">
    <w:name w:val="未处理的提及24"/>
    <w:basedOn w:val="a0"/>
    <w:uiPriority w:val="99"/>
    <w:qFormat/>
    <w:rPr>
      <w:color w:val="605E5C"/>
      <w:shd w:val="clear" w:color="auto" w:fill="E1DFDD"/>
    </w:rPr>
  </w:style>
  <w:style w:type="character" w:customStyle="1" w:styleId="25">
    <w:name w:val="未处理的提及25"/>
    <w:basedOn w:val="a0"/>
    <w:uiPriority w:val="99"/>
    <w:qFormat/>
    <w:rPr>
      <w:color w:val="605E5C"/>
      <w:shd w:val="clear" w:color="auto" w:fill="E1DFDD"/>
    </w:rPr>
  </w:style>
  <w:style w:type="character" w:customStyle="1" w:styleId="af7">
    <w:name w:val="批注主题 字符"/>
    <w:basedOn w:val="a6"/>
    <w:link w:val="af6"/>
    <w:uiPriority w:val="99"/>
    <w:qFormat/>
    <w:rPr>
      <w:rFonts w:cs="Arial"/>
      <w:b/>
      <w:bCs/>
      <w:kern w:val="2"/>
      <w:sz w:val="28"/>
      <w:szCs w:val="24"/>
    </w:rPr>
  </w:style>
  <w:style w:type="character" w:customStyle="1" w:styleId="26">
    <w:name w:val="未处理的提及26"/>
    <w:basedOn w:val="a0"/>
    <w:uiPriority w:val="99"/>
    <w:qFormat/>
    <w:rPr>
      <w:color w:val="605E5C"/>
      <w:shd w:val="clear" w:color="auto" w:fill="E1DFDD"/>
    </w:rPr>
  </w:style>
  <w:style w:type="character" w:customStyle="1" w:styleId="a4">
    <w:name w:val="文档结构图 字符"/>
    <w:basedOn w:val="a0"/>
    <w:link w:val="a3"/>
    <w:uiPriority w:val="99"/>
    <w:qFormat/>
    <w:rPr>
      <w:rFonts w:ascii="宋体"/>
      <w:kern w:val="2"/>
      <w:sz w:val="18"/>
      <w:szCs w:val="18"/>
    </w:rPr>
  </w:style>
  <w:style w:type="character" w:customStyle="1" w:styleId="27">
    <w:name w:val="未处理的提及27"/>
    <w:basedOn w:val="a0"/>
    <w:uiPriority w:val="99"/>
    <w:qFormat/>
    <w:rPr>
      <w:color w:val="605E5C"/>
      <w:shd w:val="clear" w:color="auto" w:fill="E1DFDD"/>
    </w:rPr>
  </w:style>
  <w:style w:type="character" w:customStyle="1" w:styleId="28">
    <w:name w:val="未处理的提及28"/>
    <w:basedOn w:val="a0"/>
    <w:uiPriority w:val="99"/>
    <w:qFormat/>
    <w:rPr>
      <w:color w:val="605E5C"/>
      <w:shd w:val="clear" w:color="auto" w:fill="E1DFDD"/>
    </w:rPr>
  </w:style>
  <w:style w:type="character" w:customStyle="1" w:styleId="29">
    <w:name w:val="未处理的提及29"/>
    <w:basedOn w:val="a0"/>
    <w:uiPriority w:val="99"/>
    <w:rPr>
      <w:color w:val="605E5C"/>
      <w:shd w:val="clear" w:color="auto" w:fill="E1DFDD"/>
    </w:rPr>
  </w:style>
  <w:style w:type="character" w:styleId="aff4">
    <w:name w:val="Unresolved Mention"/>
    <w:basedOn w:val="a0"/>
    <w:uiPriority w:val="99"/>
    <w:semiHidden/>
    <w:unhideWhenUsed/>
    <w:rsid w:val="001832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www.solidnet.org/article/CP-of-Greece-Joint-Statement-of-Communist-and-Workers-Parties-on-the-155th-anniversary-of-the-birth-of-V.I.-Leni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peoplesworld.org/article/refusenik-israeli-young-communist-imprisoned-for-refusing-to-serve-in-netanyahus-milita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idcommunism.com/2025/07/iranian-marxism-and-its-main-challenges.html" TargetMode="External"/><Relationship Id="rId10" Type="http://schemas.openxmlformats.org/officeDocument/2006/relationships/hyperlink" Target="https://cloud.seatable.cn/dtable/forms/ff203a21-e739-4321-bb63-3d9665873695/"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F8A9D-265C-43C8-9CE1-D4B775434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976</TotalTime>
  <Pages>19</Pages>
  <Words>4024</Words>
  <Characters>4508</Characters>
  <DocSecurity>0</DocSecurity>
  <Lines>225</Lines>
  <Paragraphs>127</Paragraphs>
  <ScaleCrop>false</ScaleCrop>
  <Company/>
  <LinksUpToDate>false</LinksUpToDate>
  <CharactersWithSpaces>8405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2026-01-22T00:42:00Z</cp:lastPrinted>
  <dcterms:created xsi:type="dcterms:W3CDTF">2022-02-02T11:50:00Z</dcterms:created>
  <dcterms:modified xsi:type="dcterms:W3CDTF">2026-04-19T08:29:00Z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67a9198059fb49d19fae621352ceda4a_23</vt:lpwstr>
  </property>
  <property fmtid="{D5CDD505-2E9C-101B-9397-08002B2CF9AE}" pid="4" name="KSOTemplateDocerSaveRecord">
    <vt:lpwstr>eyJoZGlkIjoiN2VlN2ZjOTMxYmEyNDhiMjYzZTUyNmFiZmUzZTRkZGUifQ==</vt:lpwstr>
  </property>
</Properties>
</file>