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A6B0" w14:textId="77777777" w:rsidR="00FE6F7B" w:rsidRDefault="00FE6F7B">
      <w:pPr>
        <w:widowControl/>
        <w:ind w:left="1120" w:hangingChars="350" w:hanging="1120"/>
        <w:jc w:val="left"/>
        <w:rPr>
          <w:rFonts w:ascii="黑体" w:eastAsia="黑体" w:hAnsi="黑体" w:hint="eastAsia"/>
          <w:sz w:val="32"/>
          <w:szCs w:val="32"/>
        </w:rPr>
      </w:pPr>
    </w:p>
    <w:p w14:paraId="2C577FFC" w14:textId="77777777" w:rsidR="00FE6F7B" w:rsidRDefault="00000000">
      <w:pPr>
        <w:widowControl/>
        <w:ind w:firstLineChars="0" w:firstLine="0"/>
        <w:jc w:val="center"/>
        <w:rPr>
          <w:rFonts w:ascii="黑体" w:eastAsia="黑体" w:hAnsi="黑体" w:hint="eastAsia"/>
          <w:szCs w:val="28"/>
        </w:rPr>
      </w:pPr>
      <w:r>
        <w:rPr>
          <w:rFonts w:ascii="黑体" w:eastAsia="黑体" w:hAnsi="黑体"/>
          <w:noProof/>
          <w:szCs w:val="28"/>
        </w:rPr>
        <w:drawing>
          <wp:inline distT="0" distB="0" distL="0" distR="0" wp14:anchorId="712327E5" wp14:editId="6CBE81C9">
            <wp:extent cx="1079500" cy="935989"/>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8" cstate="print"/>
                    <a:srcRect/>
                    <a:stretch/>
                  </pic:blipFill>
                  <pic:spPr>
                    <a:xfrm>
                      <a:off x="0" y="0"/>
                      <a:ext cx="1079500" cy="935989"/>
                    </a:xfrm>
                    <a:prstGeom prst="rect">
                      <a:avLst/>
                    </a:prstGeom>
                  </pic:spPr>
                </pic:pic>
              </a:graphicData>
            </a:graphic>
          </wp:inline>
        </w:drawing>
      </w:r>
    </w:p>
    <w:p w14:paraId="33D5BC6A" w14:textId="77777777" w:rsidR="00FE6F7B" w:rsidRDefault="00000000">
      <w:pPr>
        <w:widowControl/>
        <w:spacing w:before="120" w:line="400" w:lineRule="exact"/>
        <w:ind w:firstLineChars="0" w:firstLine="0"/>
        <w:jc w:val="center"/>
        <w:rPr>
          <w:rFonts w:ascii="MS Reference Sans Serif" w:eastAsia="Microsoft YaHei UI" w:hAnsi="MS Reference Sans Serif" w:cs="Times New Roman"/>
          <w:color w:val="FFFFFF"/>
          <w:sz w:val="32"/>
          <w:szCs w:val="32"/>
        </w:rPr>
      </w:pPr>
      <w:r>
        <w:rPr>
          <w:rFonts w:ascii="MS Reference Sans Serif" w:eastAsia="Microsoft YaHei UI" w:hAnsi="MS Reference Sans Serif" w:cs="Times New Roman"/>
          <w:color w:val="FFFFFF"/>
          <w:sz w:val="32"/>
          <w:szCs w:val="32"/>
          <w:highlight w:val="red"/>
        </w:rPr>
        <w:t>International Red Newsletter</w:t>
      </w:r>
    </w:p>
    <w:p w14:paraId="29AA0E7E" w14:textId="77777777" w:rsidR="00FE6F7B" w:rsidRDefault="00FE6F7B">
      <w:pPr>
        <w:widowControl/>
        <w:ind w:left="1120" w:hangingChars="350" w:hanging="1120"/>
        <w:jc w:val="left"/>
        <w:rPr>
          <w:rFonts w:ascii="黑体" w:eastAsia="黑体" w:hAnsi="黑体" w:hint="eastAsia"/>
          <w:sz w:val="32"/>
          <w:szCs w:val="32"/>
        </w:rPr>
      </w:pPr>
    </w:p>
    <w:p w14:paraId="4A3AEC2E" w14:textId="51B1F0D6" w:rsidR="00333D39" w:rsidRPr="00333D39" w:rsidRDefault="00000000">
      <w:pPr>
        <w:pStyle w:val="TOC1"/>
        <w:rPr>
          <w:rFonts w:asciiTheme="minorHAnsi" w:eastAsiaTheme="minorEastAsia" w:hAnsiTheme="minorHAnsi" w:cstheme="minorBidi"/>
          <w:noProof/>
          <w:w w:val="100"/>
          <w:sz w:val="22"/>
          <w:szCs w:val="24"/>
          <w14:ligatures w14:val="standardContextual"/>
        </w:rPr>
      </w:pPr>
      <w:r w:rsidRPr="00333D39">
        <w:rPr>
          <w:w w:val="100"/>
        </w:rPr>
        <w:fldChar w:fldCharType="begin"/>
      </w:r>
      <w:r w:rsidRPr="00333D39">
        <w:rPr>
          <w:w w:val="100"/>
        </w:rPr>
        <w:instrText xml:space="preserve"> TOC \o "1-3" \h \z \u </w:instrText>
      </w:r>
      <w:r w:rsidRPr="00333D39">
        <w:rPr>
          <w:w w:val="100"/>
        </w:rPr>
        <w:fldChar w:fldCharType="separate"/>
      </w:r>
      <w:hyperlink w:anchor="_Toc218799217" w:history="1">
        <w:r w:rsidR="00333D39" w:rsidRPr="00333D39">
          <w:rPr>
            <w:rStyle w:val="afd"/>
            <w:rFonts w:ascii="黑体" w:eastAsia="黑体" w:hAnsi="黑体" w:hint="eastAsia"/>
            <w:noProof/>
            <w:w w:val="100"/>
          </w:rPr>
          <w:t>斯里兰卡左翼走向执政的漫长道路</w:t>
        </w:r>
        <w:r w:rsidR="00333D39" w:rsidRPr="00333D39">
          <w:rPr>
            <w:rFonts w:hint="eastAsia"/>
            <w:noProof/>
            <w:webHidden/>
            <w:w w:val="100"/>
          </w:rPr>
          <w:tab/>
        </w:r>
        <w:r w:rsidR="00333D39" w:rsidRPr="00333D39">
          <w:rPr>
            <w:rFonts w:hint="eastAsia"/>
            <w:noProof/>
            <w:webHidden/>
            <w:w w:val="100"/>
          </w:rPr>
          <w:fldChar w:fldCharType="begin"/>
        </w:r>
        <w:r w:rsidR="00333D39" w:rsidRPr="00333D39">
          <w:rPr>
            <w:rFonts w:hint="eastAsia"/>
            <w:noProof/>
            <w:webHidden/>
            <w:w w:val="100"/>
          </w:rPr>
          <w:instrText xml:space="preserve"> </w:instrText>
        </w:r>
        <w:r w:rsidR="00333D39" w:rsidRPr="00333D39">
          <w:rPr>
            <w:noProof/>
            <w:webHidden/>
            <w:w w:val="100"/>
          </w:rPr>
          <w:instrText>PAGEREF _Toc218799217 \h</w:instrText>
        </w:r>
        <w:r w:rsidR="00333D39" w:rsidRPr="00333D39">
          <w:rPr>
            <w:rFonts w:hint="eastAsia"/>
            <w:noProof/>
            <w:webHidden/>
            <w:w w:val="100"/>
          </w:rPr>
          <w:instrText xml:space="preserve"> </w:instrText>
        </w:r>
        <w:r w:rsidR="00333D39" w:rsidRPr="00333D39">
          <w:rPr>
            <w:rFonts w:hint="eastAsia"/>
            <w:noProof/>
            <w:webHidden/>
            <w:w w:val="100"/>
          </w:rPr>
        </w:r>
        <w:r w:rsidR="00333D39" w:rsidRPr="00333D39">
          <w:rPr>
            <w:rFonts w:hint="eastAsia"/>
            <w:noProof/>
            <w:webHidden/>
            <w:w w:val="100"/>
          </w:rPr>
          <w:fldChar w:fldCharType="separate"/>
        </w:r>
        <w:r w:rsidR="009F370D">
          <w:rPr>
            <w:rFonts w:hint="eastAsia"/>
            <w:noProof/>
            <w:webHidden/>
            <w:w w:val="100"/>
          </w:rPr>
          <w:t>1</w:t>
        </w:r>
        <w:r w:rsidR="00333D39" w:rsidRPr="00333D39">
          <w:rPr>
            <w:rFonts w:hint="eastAsia"/>
            <w:noProof/>
            <w:webHidden/>
            <w:w w:val="100"/>
          </w:rPr>
          <w:fldChar w:fldCharType="end"/>
        </w:r>
      </w:hyperlink>
    </w:p>
    <w:p w14:paraId="51838976" w14:textId="1A747C9B" w:rsidR="00333D39" w:rsidRPr="00333D39" w:rsidRDefault="00333D39">
      <w:pPr>
        <w:pStyle w:val="TOC1"/>
        <w:rPr>
          <w:rFonts w:asciiTheme="minorHAnsi" w:eastAsiaTheme="minorEastAsia" w:hAnsiTheme="minorHAnsi" w:cstheme="minorBidi"/>
          <w:noProof/>
          <w:w w:val="100"/>
          <w:sz w:val="22"/>
          <w:szCs w:val="24"/>
          <w14:ligatures w14:val="standardContextual"/>
        </w:rPr>
      </w:pPr>
      <w:hyperlink w:anchor="_Toc218799218" w:history="1">
        <w:r w:rsidRPr="00333D39">
          <w:rPr>
            <w:rStyle w:val="afd"/>
            <w:rFonts w:ascii="黑体" w:eastAsia="黑体" w:hAnsi="黑体" w:hint="eastAsia"/>
            <w:noProof/>
            <w:w w:val="100"/>
          </w:rPr>
          <w:t>印共（毛）关于索努、萨蒂什叛徒集团的声明</w:t>
        </w:r>
        <w:r w:rsidRPr="00333D39">
          <w:rPr>
            <w:rFonts w:hint="eastAsia"/>
            <w:noProof/>
            <w:webHidden/>
            <w:w w:val="100"/>
          </w:rPr>
          <w:tab/>
        </w:r>
        <w:r w:rsidRPr="00333D39">
          <w:rPr>
            <w:rFonts w:hint="eastAsia"/>
            <w:noProof/>
            <w:webHidden/>
            <w:w w:val="100"/>
          </w:rPr>
          <w:fldChar w:fldCharType="begin"/>
        </w:r>
        <w:r w:rsidRPr="00333D39">
          <w:rPr>
            <w:rFonts w:hint="eastAsia"/>
            <w:noProof/>
            <w:webHidden/>
            <w:w w:val="100"/>
          </w:rPr>
          <w:instrText xml:space="preserve"> </w:instrText>
        </w:r>
        <w:r w:rsidRPr="00333D39">
          <w:rPr>
            <w:noProof/>
            <w:webHidden/>
            <w:w w:val="100"/>
          </w:rPr>
          <w:instrText>PAGEREF _Toc218799218 \h</w:instrText>
        </w:r>
        <w:r w:rsidRPr="00333D39">
          <w:rPr>
            <w:rFonts w:hint="eastAsia"/>
            <w:noProof/>
            <w:webHidden/>
            <w:w w:val="100"/>
          </w:rPr>
          <w:instrText xml:space="preserve"> </w:instrText>
        </w:r>
        <w:r w:rsidRPr="00333D39">
          <w:rPr>
            <w:rFonts w:hint="eastAsia"/>
            <w:noProof/>
            <w:webHidden/>
            <w:w w:val="100"/>
          </w:rPr>
        </w:r>
        <w:r w:rsidRPr="00333D39">
          <w:rPr>
            <w:rFonts w:hint="eastAsia"/>
            <w:noProof/>
            <w:webHidden/>
            <w:w w:val="100"/>
          </w:rPr>
          <w:fldChar w:fldCharType="separate"/>
        </w:r>
        <w:r w:rsidR="009F370D">
          <w:rPr>
            <w:rFonts w:hint="eastAsia"/>
            <w:noProof/>
            <w:webHidden/>
            <w:w w:val="100"/>
          </w:rPr>
          <w:t>14</w:t>
        </w:r>
        <w:r w:rsidRPr="00333D39">
          <w:rPr>
            <w:rFonts w:hint="eastAsia"/>
            <w:noProof/>
            <w:webHidden/>
            <w:w w:val="100"/>
          </w:rPr>
          <w:fldChar w:fldCharType="end"/>
        </w:r>
      </w:hyperlink>
    </w:p>
    <w:p w14:paraId="326CE39E" w14:textId="3E3D4B29" w:rsidR="00FE6F7B" w:rsidRPr="00C21D42" w:rsidRDefault="00000000">
      <w:pPr>
        <w:pStyle w:val="TOC1"/>
        <w:rPr>
          <w:rFonts w:hint="eastAsia"/>
          <w:w w:val="100"/>
        </w:rPr>
      </w:pPr>
      <w:r w:rsidRPr="00333D39">
        <w:rPr>
          <w:w w:val="100"/>
        </w:rPr>
        <w:fldChar w:fldCharType="end"/>
      </w:r>
    </w:p>
    <w:p w14:paraId="166505CF" w14:textId="77777777" w:rsidR="00FE6F7B" w:rsidRDefault="00FE6F7B">
      <w:pPr>
        <w:widowControl/>
        <w:ind w:left="1120" w:hangingChars="350" w:hanging="1120"/>
        <w:jc w:val="left"/>
        <w:rPr>
          <w:rFonts w:ascii="黑体" w:eastAsia="黑体" w:hAnsi="黑体" w:hint="eastAsia"/>
          <w:sz w:val="32"/>
          <w:szCs w:val="32"/>
        </w:rPr>
      </w:pPr>
    </w:p>
    <w:p w14:paraId="0036D9CA" w14:textId="77777777" w:rsidR="00C21D42" w:rsidRDefault="00C21D42">
      <w:pPr>
        <w:widowControl/>
        <w:ind w:left="1120" w:hangingChars="350" w:hanging="1120"/>
        <w:jc w:val="left"/>
        <w:rPr>
          <w:rFonts w:ascii="黑体" w:eastAsia="黑体" w:hAnsi="黑体" w:hint="eastAsia"/>
          <w:sz w:val="32"/>
          <w:szCs w:val="32"/>
        </w:rPr>
      </w:pPr>
    </w:p>
    <w:p w14:paraId="3C9C8EC5" w14:textId="77777777" w:rsidR="00FE6F7B" w:rsidRDefault="00FE6F7B">
      <w:pPr>
        <w:widowControl/>
        <w:ind w:left="1120" w:hangingChars="350" w:hanging="1120"/>
        <w:jc w:val="left"/>
        <w:rPr>
          <w:rFonts w:ascii="黑体" w:eastAsia="黑体" w:hAnsi="黑体" w:hint="eastAsia"/>
          <w:sz w:val="32"/>
          <w:szCs w:val="32"/>
        </w:rPr>
      </w:pPr>
    </w:p>
    <w:p w14:paraId="5D1DFAB9" w14:textId="77777777" w:rsidR="00FE6F7B" w:rsidRDefault="00FE6F7B">
      <w:pPr>
        <w:widowControl/>
        <w:ind w:left="1120" w:hangingChars="350" w:hanging="1120"/>
        <w:jc w:val="left"/>
        <w:rPr>
          <w:rFonts w:ascii="黑体" w:eastAsia="黑体" w:hAnsi="黑体" w:hint="eastAsia"/>
          <w:sz w:val="32"/>
          <w:szCs w:val="32"/>
        </w:rPr>
      </w:pPr>
    </w:p>
    <w:p w14:paraId="62287F45" w14:textId="77777777" w:rsidR="00FE6F7B" w:rsidRDefault="00FE6F7B">
      <w:pPr>
        <w:widowControl/>
        <w:ind w:left="1120" w:hangingChars="350" w:hanging="1120"/>
        <w:jc w:val="left"/>
        <w:rPr>
          <w:rFonts w:ascii="黑体" w:eastAsia="黑体" w:hAnsi="黑体" w:hint="eastAsia"/>
          <w:sz w:val="32"/>
          <w:szCs w:val="32"/>
        </w:rPr>
      </w:pPr>
    </w:p>
    <w:p w14:paraId="46A761C4" w14:textId="77777777" w:rsidR="00FE6F7B" w:rsidRDefault="00FE6F7B">
      <w:pPr>
        <w:widowControl/>
        <w:ind w:left="1120" w:hangingChars="350" w:hanging="1120"/>
        <w:jc w:val="left"/>
        <w:rPr>
          <w:rFonts w:ascii="黑体" w:eastAsia="黑体" w:hAnsi="黑体" w:hint="eastAsia"/>
          <w:sz w:val="32"/>
          <w:szCs w:val="32"/>
        </w:rPr>
      </w:pPr>
    </w:p>
    <w:p w14:paraId="1C60884A" w14:textId="77777777" w:rsidR="00333D39" w:rsidRDefault="00333D39">
      <w:pPr>
        <w:widowControl/>
        <w:ind w:left="1120" w:hangingChars="350" w:hanging="1120"/>
        <w:jc w:val="left"/>
        <w:rPr>
          <w:rFonts w:ascii="黑体" w:eastAsia="黑体" w:hAnsi="黑体" w:hint="eastAsia"/>
          <w:sz w:val="32"/>
          <w:szCs w:val="32"/>
        </w:rPr>
      </w:pPr>
    </w:p>
    <w:p w14:paraId="1E5E8508" w14:textId="77777777" w:rsidR="00FE6F7B" w:rsidRDefault="00FE6F7B">
      <w:pPr>
        <w:widowControl/>
        <w:ind w:left="1120" w:hangingChars="350" w:hanging="1120"/>
        <w:jc w:val="left"/>
        <w:rPr>
          <w:rFonts w:ascii="黑体" w:eastAsia="黑体" w:hAnsi="黑体" w:hint="eastAsia"/>
          <w:sz w:val="32"/>
          <w:szCs w:val="32"/>
        </w:rPr>
      </w:pPr>
    </w:p>
    <w:p w14:paraId="2B223BCE" w14:textId="7541BDD4" w:rsidR="00FE6F7B" w:rsidRDefault="00000000">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w:t>
      </w:r>
      <w:r>
        <w:rPr>
          <w:rFonts w:ascii="黑体" w:eastAsia="黑体" w:hAnsi="黑体" w:cs="Times New Roman"/>
          <w:sz w:val="30"/>
          <w:szCs w:val="30"/>
        </w:rPr>
        <w:t>2</w:t>
      </w:r>
      <w:r w:rsidR="00762B60">
        <w:rPr>
          <w:rFonts w:ascii="黑体" w:eastAsia="黑体" w:hAnsi="黑体" w:cs="Times New Roman" w:hint="eastAsia"/>
          <w:sz w:val="30"/>
          <w:szCs w:val="30"/>
        </w:rPr>
        <w:t>6</w:t>
      </w:r>
      <w:r>
        <w:rPr>
          <w:rFonts w:ascii="黑体" w:eastAsia="黑体" w:hAnsi="黑体" w:cs="Times New Roman" w:hint="eastAsia"/>
          <w:sz w:val="30"/>
          <w:szCs w:val="30"/>
        </w:rPr>
        <w:t>年第</w:t>
      </w:r>
      <w:r w:rsidR="001832C7">
        <w:rPr>
          <w:rFonts w:ascii="黑体" w:eastAsia="黑体" w:hAnsi="黑体" w:cs="Times New Roman" w:hint="eastAsia"/>
          <w:sz w:val="30"/>
          <w:szCs w:val="30"/>
        </w:rPr>
        <w:t>2</w:t>
      </w:r>
      <w:r>
        <w:rPr>
          <w:rFonts w:ascii="黑体" w:eastAsia="黑体" w:hAnsi="黑体" w:cs="Times New Roman" w:hint="eastAsia"/>
          <w:sz w:val="30"/>
          <w:szCs w:val="30"/>
        </w:rPr>
        <w:t>期</w:t>
      </w:r>
    </w:p>
    <w:p w14:paraId="5B5D14A4" w14:textId="4FA1DA90" w:rsidR="00FE6F7B" w:rsidRDefault="00000000">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202</w:t>
      </w:r>
      <w:r w:rsidR="00762B60">
        <w:rPr>
          <w:rFonts w:ascii="黑体" w:eastAsia="黑体" w:hAnsi="黑体" w:cs="Times New Roman" w:hint="eastAsia"/>
          <w:sz w:val="30"/>
          <w:szCs w:val="30"/>
        </w:rPr>
        <w:t>6</w:t>
      </w:r>
      <w:r>
        <w:rPr>
          <w:rFonts w:ascii="黑体" w:eastAsia="黑体" w:hAnsi="黑体" w:cs="Times New Roman" w:hint="eastAsia"/>
          <w:sz w:val="30"/>
          <w:szCs w:val="30"/>
        </w:rPr>
        <w:t>年1月</w:t>
      </w:r>
      <w:r w:rsidR="00762B60">
        <w:rPr>
          <w:rFonts w:ascii="黑体" w:eastAsia="黑体" w:hAnsi="黑体" w:cs="Times New Roman" w:hint="eastAsia"/>
          <w:sz w:val="30"/>
          <w:szCs w:val="30"/>
        </w:rPr>
        <w:t>9</w:t>
      </w:r>
      <w:r>
        <w:rPr>
          <w:rFonts w:ascii="黑体" w:eastAsia="黑体" w:hAnsi="黑体" w:cs="Times New Roman" w:hint="eastAsia"/>
          <w:sz w:val="30"/>
          <w:szCs w:val="30"/>
        </w:rPr>
        <w:t>日</w:t>
      </w:r>
      <w:r>
        <w:rPr>
          <w:rFonts w:ascii="黑体" w:eastAsia="黑体" w:hAnsi="黑体" w:cs="Times New Roman"/>
          <w:sz w:val="30"/>
          <w:szCs w:val="30"/>
        </w:rPr>
        <w:br w:type="page"/>
      </w:r>
    </w:p>
    <w:p w14:paraId="1CEDCA5F" w14:textId="77777777" w:rsidR="00FE6F7B" w:rsidRDefault="00000000">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Pr>
          <w:rFonts w:ascii="黑体" w:eastAsia="黑体" w:hAnsi="黑体" w:cs="Times New Roman" w:hint="eastAsia"/>
          <w:bCs/>
          <w:sz w:val="36"/>
          <w:szCs w:val="36"/>
        </w:rPr>
        <w:lastRenderedPageBreak/>
        <w:t>重要声明</w:t>
      </w:r>
    </w:p>
    <w:p w14:paraId="69795C7A" w14:textId="77777777" w:rsidR="00FE6F7B" w:rsidRDefault="00000000">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6FDD9679" w14:textId="77777777" w:rsidR="00FE6F7B" w:rsidRDefault="00000000">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22E29E37" w14:textId="77777777" w:rsidR="00FE6F7B" w:rsidRDefault="00FE6F7B">
      <w:pPr>
        <w:spacing w:line="360" w:lineRule="auto"/>
        <w:ind w:firstLine="643"/>
        <w:rPr>
          <w:rFonts w:ascii="Times New Roman" w:eastAsia="仿宋" w:hAnsi="Times New Roman" w:cs="Times New Roman"/>
          <w:b/>
          <w:sz w:val="32"/>
          <w:szCs w:val="32"/>
        </w:rPr>
      </w:pPr>
    </w:p>
    <w:p w14:paraId="6ADC5A00" w14:textId="77777777" w:rsidR="00FE6F7B" w:rsidRDefault="00000000">
      <w:pPr>
        <w:spacing w:afterLines="50" w:after="156" w:line="360" w:lineRule="auto"/>
        <w:ind w:firstLineChars="0" w:firstLine="0"/>
        <w:jc w:val="center"/>
        <w:rPr>
          <w:rFonts w:ascii="黑体" w:eastAsia="黑体" w:hAnsi="黑体" w:cs="Times New Roman" w:hint="eastAsia"/>
          <w:bCs/>
          <w:sz w:val="36"/>
          <w:szCs w:val="36"/>
        </w:rPr>
      </w:pPr>
      <w:r>
        <w:rPr>
          <w:rFonts w:ascii="黑体" w:eastAsia="黑体" w:hAnsi="黑体" w:cs="Times New Roman"/>
          <w:bCs/>
          <w:sz w:val="36"/>
          <w:szCs w:val="36"/>
        </w:rPr>
        <w:t>订阅方式</w:t>
      </w:r>
    </w:p>
    <w:p w14:paraId="2275B0C8" w14:textId="77777777" w:rsidR="00FE6F7B" w:rsidRDefault="00000000">
      <w:pPr>
        <w:spacing w:line="360" w:lineRule="auto"/>
        <w:ind w:firstLine="640"/>
        <w:rPr>
          <w:rFonts w:ascii="仿宋" w:eastAsia="仿宋" w:hAnsi="仿宋" w:cs="Times New Roman" w:hint="eastAsia"/>
          <w:bCs/>
          <w:sz w:val="32"/>
          <w:szCs w:val="32"/>
        </w:rPr>
      </w:pPr>
      <w:r>
        <w:rPr>
          <w:rFonts w:ascii="仿宋" w:eastAsia="仿宋" w:hAnsi="仿宋" w:cs="Times New Roman" w:hint="eastAsia"/>
          <w:bCs/>
          <w:sz w:val="32"/>
          <w:szCs w:val="32"/>
        </w:rPr>
        <w:t>以下三种方式，选择一种即可：</w:t>
      </w:r>
    </w:p>
    <w:p w14:paraId="180BA906" w14:textId="77777777" w:rsidR="00FE6F7B" w:rsidRDefault="00000000">
      <w:pPr>
        <w:spacing w:line="360" w:lineRule="auto"/>
        <w:ind w:firstLine="640"/>
        <w:rPr>
          <w:rFonts w:ascii="仿宋" w:eastAsia="仿宋" w:hAnsi="仿宋" w:cs="Times New Roman" w:hint="eastAsia"/>
          <w:bCs/>
          <w:sz w:val="32"/>
          <w:szCs w:val="32"/>
        </w:rPr>
      </w:pPr>
      <w:r>
        <w:rPr>
          <w:rFonts w:ascii="仿宋" w:eastAsia="仿宋" w:hAnsi="仿宋" w:cs="Times New Roman"/>
          <w:bCs/>
          <w:sz w:val="32"/>
          <w:szCs w:val="32"/>
        </w:rPr>
        <w:t>1.扫描二维码填写您的邮箱</w:t>
      </w:r>
    </w:p>
    <w:p w14:paraId="125FFFC8" w14:textId="77777777" w:rsidR="00FE6F7B" w:rsidRDefault="00000000">
      <w:pPr>
        <w:spacing w:line="360" w:lineRule="auto"/>
        <w:ind w:leftChars="200" w:left="560" w:firstLine="640"/>
        <w:rPr>
          <w:rFonts w:ascii="仿宋" w:eastAsia="仿宋" w:hAnsi="仿宋" w:cs="Times New Roman" w:hint="eastAsia"/>
          <w:sz w:val="32"/>
          <w:szCs w:val="32"/>
        </w:rPr>
      </w:pPr>
      <w:r>
        <w:rPr>
          <w:rFonts w:ascii="仿宋" w:eastAsia="仿宋" w:hAnsi="仿宋" w:cs="Times New Roman"/>
          <w:noProof/>
          <w:sz w:val="32"/>
          <w:szCs w:val="32"/>
        </w:rPr>
        <w:drawing>
          <wp:inline distT="0" distB="0" distL="0" distR="0" wp14:anchorId="6385F720" wp14:editId="25667140">
            <wp:extent cx="1355725" cy="1355725"/>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9" cstate="print"/>
                    <a:srcRect/>
                    <a:stretch/>
                  </pic:blipFill>
                  <pic:spPr>
                    <a:xfrm>
                      <a:off x="0" y="0"/>
                      <a:ext cx="1355725" cy="1355725"/>
                    </a:xfrm>
                    <a:prstGeom prst="rect">
                      <a:avLst/>
                    </a:prstGeom>
                    <a:ln>
                      <a:noFill/>
                    </a:ln>
                  </pic:spPr>
                </pic:pic>
              </a:graphicData>
            </a:graphic>
          </wp:inline>
        </w:drawing>
      </w:r>
    </w:p>
    <w:p w14:paraId="07E462C4" w14:textId="77777777" w:rsidR="00FE6F7B" w:rsidRDefault="00000000">
      <w:pPr>
        <w:spacing w:line="360" w:lineRule="auto"/>
        <w:ind w:firstLine="640"/>
        <w:rPr>
          <w:rStyle w:val="afd"/>
          <w:rFonts w:ascii="仿宋" w:eastAsia="仿宋" w:hAnsi="仿宋" w:cs="Times New Roman" w:hint="eastAsia"/>
          <w:color w:val="auto"/>
          <w:sz w:val="32"/>
          <w:szCs w:val="32"/>
          <w:u w:val="none"/>
        </w:rPr>
      </w:pPr>
      <w:r>
        <w:rPr>
          <w:rStyle w:val="afd"/>
          <w:rFonts w:ascii="仿宋" w:eastAsia="仿宋" w:hAnsi="仿宋" w:cs="Times New Roman"/>
          <w:color w:val="auto"/>
          <w:sz w:val="32"/>
          <w:szCs w:val="32"/>
          <w:u w:val="none"/>
        </w:rPr>
        <w:t>（如无法提交，请在空白处点击再试）</w:t>
      </w:r>
    </w:p>
    <w:p w14:paraId="5FADBB23" w14:textId="77777777" w:rsidR="00FE6F7B" w:rsidRDefault="00000000">
      <w:pPr>
        <w:spacing w:line="360" w:lineRule="auto"/>
        <w:ind w:firstLine="640"/>
        <w:rPr>
          <w:rFonts w:ascii="仿宋" w:eastAsia="仿宋" w:hAnsi="仿宋" w:cs="Times New Roman" w:hint="eastAsia"/>
          <w:sz w:val="32"/>
          <w:szCs w:val="32"/>
        </w:rPr>
      </w:pPr>
      <w:r>
        <w:rPr>
          <w:rFonts w:ascii="仿宋" w:eastAsia="仿宋" w:hAnsi="仿宋" w:cs="Times New Roman"/>
          <w:sz w:val="32"/>
          <w:szCs w:val="32"/>
        </w:rPr>
        <w:t>2.进入以下链接填写您的邮箱</w:t>
      </w:r>
    </w:p>
    <w:p w14:paraId="26F127ED" w14:textId="77777777" w:rsidR="00FE6F7B" w:rsidRDefault="00FE6F7B">
      <w:pPr>
        <w:spacing w:line="360" w:lineRule="auto"/>
        <w:ind w:firstLine="560"/>
        <w:rPr>
          <w:rFonts w:ascii="仿宋" w:eastAsia="仿宋" w:hAnsi="仿宋" w:cs="Times New Roman" w:hint="eastAsia"/>
          <w:bCs/>
          <w:sz w:val="32"/>
          <w:szCs w:val="32"/>
          <w:u w:val="single"/>
        </w:rPr>
      </w:pPr>
      <w:hyperlink r:id="rId10" w:history="1">
        <w:r>
          <w:rPr>
            <w:rFonts w:ascii="仿宋" w:eastAsia="仿宋" w:hAnsi="仿宋"/>
            <w:bCs/>
            <w:sz w:val="32"/>
            <w:szCs w:val="32"/>
            <w:u w:val="single"/>
          </w:rPr>
          <w:t>https://cloud.seatable.cn/dtable/forms/ff203a21-e739-4321-bb63-3d9665873695/</w:t>
        </w:r>
      </w:hyperlink>
    </w:p>
    <w:p w14:paraId="0C956C64" w14:textId="77777777" w:rsidR="00FE6F7B" w:rsidRDefault="00000000">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5B6C0222" w14:textId="77777777" w:rsidR="00FE6F7B" w:rsidRDefault="00FE6F7B">
      <w:pPr>
        <w:spacing w:line="360" w:lineRule="auto"/>
        <w:ind w:firstLineChars="300" w:firstLine="960"/>
        <w:rPr>
          <w:rStyle w:val="afd"/>
          <w:rFonts w:ascii="Times New Roman" w:eastAsia="仿宋" w:hAnsi="Times New Roman" w:cs="Times New Roman"/>
          <w:color w:val="auto"/>
          <w:sz w:val="32"/>
          <w:szCs w:val="32"/>
          <w:u w:val="none"/>
        </w:rPr>
        <w:sectPr w:rsidR="00FE6F7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599AA8F8" w14:textId="36774B6F" w:rsidR="00FE6F7B" w:rsidRPr="0071256B" w:rsidRDefault="00762B60">
      <w:pPr>
        <w:pStyle w:val="1"/>
        <w:rPr>
          <w:rFonts w:ascii="黑体" w:eastAsia="黑体" w:hAnsi="黑体" w:hint="eastAsia"/>
          <w:szCs w:val="36"/>
        </w:rPr>
      </w:pPr>
      <w:bookmarkStart w:id="1" w:name="_Toc218799217"/>
      <w:bookmarkStart w:id="2" w:name="_Hlk120642218"/>
      <w:bookmarkStart w:id="3" w:name="_Hlk105347307"/>
      <w:bookmarkStart w:id="4" w:name="_Hlk114943609"/>
      <w:bookmarkStart w:id="5" w:name="_Hlk118638770"/>
      <w:bookmarkStart w:id="6" w:name="_Hlk110724951"/>
      <w:bookmarkEnd w:id="0"/>
      <w:r w:rsidRPr="00762B60">
        <w:rPr>
          <w:rFonts w:ascii="黑体" w:eastAsia="黑体" w:hAnsi="黑体" w:hint="eastAsia"/>
          <w:szCs w:val="36"/>
        </w:rPr>
        <w:lastRenderedPageBreak/>
        <w:t>斯里兰卡左翼走向执政的漫长道路</w:t>
      </w:r>
      <w:bookmarkEnd w:id="1"/>
    </w:p>
    <w:p w14:paraId="1D510B09" w14:textId="7EFC5E2C" w:rsidR="00FE6F7B" w:rsidRDefault="00762B60" w:rsidP="001832C7">
      <w:pPr>
        <w:ind w:firstLineChars="0" w:firstLine="0"/>
        <w:jc w:val="center"/>
      </w:pPr>
      <w:r>
        <w:rPr>
          <w:rFonts w:hint="eastAsia"/>
          <w:noProof/>
        </w:rPr>
        <w:drawing>
          <wp:inline distT="0" distB="0" distL="0" distR="0" wp14:anchorId="32B5B918" wp14:editId="185AF14E">
            <wp:extent cx="5148000" cy="3434361"/>
            <wp:effectExtent l="0" t="0" r="0" b="0"/>
            <wp:docPr id="613442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42917" name="图片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148000" cy="3434361"/>
                    </a:xfrm>
                    <a:prstGeom prst="rect">
                      <a:avLst/>
                    </a:prstGeom>
                    <a:noFill/>
                    <a:ln>
                      <a:noFill/>
                    </a:ln>
                  </pic:spPr>
                </pic:pic>
              </a:graphicData>
            </a:graphic>
          </wp:inline>
        </w:drawing>
      </w:r>
    </w:p>
    <w:p w14:paraId="14A0029E" w14:textId="597D59BA" w:rsidR="00762B60" w:rsidRPr="004E2BF4" w:rsidRDefault="00762B60" w:rsidP="00762B60">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德国罗莎·卢森堡基金会</w:t>
      </w:r>
      <w:r w:rsidR="00983BDF">
        <w:rPr>
          <w:rFonts w:ascii="Times New Roman" w:eastAsia="仿宋" w:hAnsi="Times New Roman" w:cs="Times New Roman" w:hint="eastAsia"/>
          <w:szCs w:val="28"/>
        </w:rPr>
        <w:t>网站</w:t>
      </w:r>
    </w:p>
    <w:p w14:paraId="2F08B1D1" w14:textId="77777777" w:rsidR="00762B60" w:rsidRPr="00056E9D" w:rsidRDefault="00762B60" w:rsidP="00762B60">
      <w:pPr>
        <w:spacing w:before="120" w:after="120" w:line="360" w:lineRule="exact"/>
        <w:ind w:firstLine="560"/>
        <w:jc w:val="left"/>
        <w:rPr>
          <w:rFonts w:ascii="Times New Roman" w:eastAsia="仿宋" w:hAnsi="Times New Roman" w:cs="Times New Roman"/>
          <w:szCs w:val="28"/>
          <w:lang w:val="es-ES"/>
        </w:rPr>
      </w:pPr>
      <w:r>
        <w:rPr>
          <w:rFonts w:ascii="Times New Roman" w:eastAsia="仿宋" w:hAnsi="Times New Roman" w:cs="Times New Roman" w:hint="eastAsia"/>
          <w:szCs w:val="28"/>
        </w:rPr>
        <w:t>题图：迪萨纳亚克在科伦坡“五·一”国际劳动节集会上发表讲话</w:t>
      </w:r>
    </w:p>
    <w:p w14:paraId="7B9A5E03" w14:textId="77777777" w:rsidR="00762B60" w:rsidRPr="00895887" w:rsidRDefault="00762B60" w:rsidP="00762B60">
      <w:pPr>
        <w:spacing w:before="120" w:after="120" w:line="360" w:lineRule="exact"/>
        <w:ind w:firstLine="560"/>
        <w:jc w:val="left"/>
        <w:rPr>
          <w:rFonts w:ascii="Times New Roman" w:eastAsia="仿宋" w:hAnsi="Times New Roman" w:cs="Times New Roman"/>
          <w:szCs w:val="28"/>
          <w:lang w:val="es-ES"/>
        </w:rPr>
      </w:pPr>
      <w:r w:rsidRPr="004E2BF4">
        <w:rPr>
          <w:rFonts w:ascii="Times New Roman" w:eastAsia="仿宋" w:hAnsi="Times New Roman" w:cs="Times New Roman"/>
          <w:szCs w:val="28"/>
        </w:rPr>
        <w:t>日期</w:t>
      </w:r>
      <w:r w:rsidRPr="00895887">
        <w:rPr>
          <w:rFonts w:ascii="Times New Roman" w:eastAsia="仿宋" w:hAnsi="Times New Roman" w:cs="Times New Roman" w:hint="eastAsia"/>
          <w:szCs w:val="28"/>
          <w:lang w:val="es-ES"/>
        </w:rPr>
        <w:t>：</w:t>
      </w:r>
      <w:r w:rsidRPr="00895887">
        <w:rPr>
          <w:rFonts w:ascii="Times New Roman" w:eastAsia="仿宋" w:hAnsi="Times New Roman" w:cs="Times New Roman"/>
          <w:szCs w:val="28"/>
          <w:lang w:val="es-ES"/>
        </w:rPr>
        <w:t>2024</w:t>
      </w:r>
      <w:r w:rsidRPr="004E2BF4">
        <w:rPr>
          <w:rFonts w:ascii="Times New Roman" w:eastAsia="仿宋" w:hAnsi="Times New Roman" w:cs="Times New Roman"/>
          <w:szCs w:val="28"/>
        </w:rPr>
        <w:t>年</w:t>
      </w:r>
      <w:r w:rsidRPr="00895887">
        <w:rPr>
          <w:rFonts w:ascii="Times New Roman" w:eastAsia="仿宋" w:hAnsi="Times New Roman" w:cs="Times New Roman"/>
          <w:szCs w:val="28"/>
          <w:lang w:val="es-ES"/>
        </w:rPr>
        <w:t>11</w:t>
      </w:r>
      <w:r w:rsidRPr="004E2BF4">
        <w:rPr>
          <w:rFonts w:ascii="Times New Roman" w:eastAsia="仿宋" w:hAnsi="Times New Roman" w:cs="Times New Roman"/>
          <w:szCs w:val="28"/>
        </w:rPr>
        <w:t>月</w:t>
      </w:r>
      <w:r w:rsidRPr="00895887">
        <w:rPr>
          <w:rFonts w:ascii="Times New Roman" w:eastAsia="仿宋" w:hAnsi="Times New Roman" w:cs="Times New Roman"/>
          <w:szCs w:val="28"/>
          <w:lang w:val="es-ES"/>
        </w:rPr>
        <w:t>20</w:t>
      </w:r>
      <w:r w:rsidRPr="004E2BF4">
        <w:rPr>
          <w:rFonts w:ascii="Times New Roman" w:eastAsia="仿宋" w:hAnsi="Times New Roman" w:cs="Times New Roman" w:hint="eastAsia"/>
          <w:szCs w:val="28"/>
        </w:rPr>
        <w:t>日</w:t>
      </w:r>
    </w:p>
    <w:p w14:paraId="6C15970B" w14:textId="129EFE69" w:rsidR="00762B60" w:rsidRDefault="00762B60" w:rsidP="00762B60">
      <w:pPr>
        <w:spacing w:before="120" w:after="240" w:line="360" w:lineRule="exact"/>
        <w:ind w:firstLine="560"/>
        <w:jc w:val="left"/>
        <w:rPr>
          <w:rStyle w:val="afd"/>
          <w:rFonts w:ascii="Times New Roman" w:eastAsia="仿宋" w:hAnsi="Times New Roman" w:cs="Times New Roman"/>
          <w:szCs w:val="28"/>
          <w:lang w:val="es-ES"/>
        </w:rPr>
      </w:pPr>
      <w:r w:rsidRPr="004E2BF4">
        <w:rPr>
          <w:rFonts w:ascii="Times New Roman" w:eastAsia="仿宋" w:hAnsi="Times New Roman" w:cs="Times New Roman"/>
          <w:szCs w:val="28"/>
        </w:rPr>
        <w:t>链接</w:t>
      </w:r>
      <w:r w:rsidRPr="00895887">
        <w:rPr>
          <w:rFonts w:ascii="Times New Roman" w:eastAsia="仿宋" w:hAnsi="Times New Roman" w:cs="Times New Roman" w:hint="eastAsia"/>
          <w:szCs w:val="28"/>
          <w:lang w:val="es-ES"/>
        </w:rPr>
        <w:t>：</w:t>
      </w:r>
      <w:hyperlink r:id="rId18" w:history="1">
        <w:r w:rsidRPr="005061DE">
          <w:rPr>
            <w:rStyle w:val="afd"/>
            <w:rFonts w:ascii="Times New Roman" w:eastAsia="仿宋" w:hAnsi="Times New Roman" w:cs="Times New Roman"/>
            <w:szCs w:val="28"/>
            <w:lang w:val="es-ES"/>
          </w:rPr>
          <w:t>https://www.rosalux.de/en/news/id/52764/the-sri-lankan-lefts-long-road-to-power</w:t>
        </w:r>
      </w:hyperlink>
    </w:p>
    <w:p w14:paraId="22C9C36F" w14:textId="4340A8E2"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国家人民力量</w:t>
      </w:r>
      <w:r w:rsidRPr="00895887">
        <w:rPr>
          <w:rFonts w:ascii="宋体" w:hAnsi="宋体" w:hint="eastAsia"/>
          <w:sz w:val="32"/>
          <w:szCs w:val="32"/>
          <w:lang w:val="es-ES"/>
        </w:rPr>
        <w:t>（National People’s Power (NPP)）</w:t>
      </w:r>
      <w:r>
        <w:rPr>
          <w:rFonts w:ascii="宋体" w:hAnsi="宋体" w:hint="eastAsia"/>
          <w:sz w:val="32"/>
          <w:szCs w:val="32"/>
        </w:rPr>
        <w:t>的</w:t>
      </w:r>
      <w:r w:rsidRPr="00056E9D">
        <w:rPr>
          <w:rFonts w:ascii="宋体" w:hAnsi="宋体" w:hint="eastAsia"/>
          <w:sz w:val="32"/>
          <w:szCs w:val="32"/>
        </w:rPr>
        <w:t>候选人阿努拉</w:t>
      </w:r>
      <w:r w:rsidRPr="00895887">
        <w:rPr>
          <w:rFonts w:ascii="宋体" w:hAnsi="宋体" w:hint="eastAsia"/>
          <w:sz w:val="32"/>
          <w:szCs w:val="32"/>
          <w:lang w:val="es-ES"/>
        </w:rPr>
        <w:t>·</w:t>
      </w:r>
      <w:r w:rsidRPr="00056E9D">
        <w:rPr>
          <w:rFonts w:ascii="宋体" w:hAnsi="宋体" w:hint="eastAsia"/>
          <w:sz w:val="32"/>
          <w:szCs w:val="32"/>
        </w:rPr>
        <w:t>库马拉</w:t>
      </w:r>
      <w:r w:rsidRPr="00895887">
        <w:rPr>
          <w:rFonts w:ascii="宋体" w:hAnsi="宋体" w:hint="eastAsia"/>
          <w:sz w:val="32"/>
          <w:szCs w:val="32"/>
          <w:lang w:val="es-ES"/>
        </w:rPr>
        <w:t>·</w:t>
      </w:r>
      <w:r w:rsidRPr="00056E9D">
        <w:rPr>
          <w:rFonts w:ascii="宋体" w:hAnsi="宋体" w:hint="eastAsia"/>
          <w:sz w:val="32"/>
          <w:szCs w:val="32"/>
        </w:rPr>
        <w:t>迪萨纳亚克</w:t>
      </w:r>
      <w:r w:rsidRPr="00895887">
        <w:rPr>
          <w:rFonts w:ascii="宋体" w:hAnsi="宋体" w:hint="eastAsia"/>
          <w:sz w:val="32"/>
          <w:szCs w:val="32"/>
          <w:lang w:val="es-ES"/>
        </w:rPr>
        <w:t>（Anura Kumara Dissanayake）</w:t>
      </w:r>
      <w:r w:rsidRPr="00056E9D">
        <w:rPr>
          <w:rFonts w:ascii="宋体" w:hAnsi="宋体" w:hint="eastAsia"/>
          <w:sz w:val="32"/>
          <w:szCs w:val="32"/>
        </w:rPr>
        <w:t>在斯里兰卡总统选举中</w:t>
      </w:r>
      <w:r>
        <w:rPr>
          <w:rFonts w:ascii="宋体" w:hAnsi="宋体" w:hint="eastAsia"/>
          <w:sz w:val="32"/>
          <w:szCs w:val="32"/>
        </w:rPr>
        <w:t>赢得</w:t>
      </w:r>
      <w:r w:rsidRPr="00056E9D">
        <w:rPr>
          <w:rFonts w:ascii="宋体" w:hAnsi="宋体" w:hint="eastAsia"/>
          <w:sz w:val="32"/>
          <w:szCs w:val="32"/>
        </w:rPr>
        <w:t>胜利</w:t>
      </w:r>
      <w:r w:rsidRPr="00895887">
        <w:rPr>
          <w:rFonts w:ascii="宋体" w:hAnsi="宋体" w:hint="eastAsia"/>
          <w:sz w:val="32"/>
          <w:szCs w:val="32"/>
          <w:lang w:val="es-ES"/>
        </w:rPr>
        <w:t>，</w:t>
      </w:r>
      <w:r>
        <w:rPr>
          <w:rFonts w:ascii="宋体" w:hAnsi="宋体" w:hint="eastAsia"/>
          <w:sz w:val="32"/>
          <w:szCs w:val="32"/>
        </w:rPr>
        <w:t>标志着这个</w:t>
      </w:r>
      <w:r w:rsidRPr="00056E9D">
        <w:rPr>
          <w:rFonts w:ascii="宋体" w:hAnsi="宋体" w:hint="eastAsia"/>
          <w:sz w:val="32"/>
          <w:szCs w:val="32"/>
        </w:rPr>
        <w:t>南亚国家政治</w:t>
      </w:r>
      <w:r>
        <w:rPr>
          <w:rFonts w:ascii="宋体" w:hAnsi="宋体" w:hint="eastAsia"/>
          <w:sz w:val="32"/>
          <w:szCs w:val="32"/>
        </w:rPr>
        <w:t>走向</w:t>
      </w:r>
      <w:r w:rsidRPr="00056E9D">
        <w:rPr>
          <w:rFonts w:ascii="宋体" w:hAnsi="宋体" w:hint="eastAsia"/>
          <w:sz w:val="32"/>
          <w:szCs w:val="32"/>
        </w:rPr>
        <w:t>的一次重大转变。迪萨纳亚克爆冷</w:t>
      </w:r>
      <w:r>
        <w:rPr>
          <w:rFonts w:ascii="宋体" w:hAnsi="宋体" w:hint="eastAsia"/>
          <w:sz w:val="32"/>
          <w:szCs w:val="32"/>
        </w:rPr>
        <w:t>胜</w:t>
      </w:r>
      <w:r w:rsidRPr="00056E9D">
        <w:rPr>
          <w:rFonts w:ascii="宋体" w:hAnsi="宋体" w:hint="eastAsia"/>
          <w:sz w:val="32"/>
          <w:szCs w:val="32"/>
        </w:rPr>
        <w:lastRenderedPageBreak/>
        <w:t>选后，他领导的联盟很快在议会选举中赢得了三分之二的席位，这是自20世纪80年代末斯里兰卡建立比例代表制以来前所未有的壮举。</w:t>
      </w:r>
      <w:r w:rsidR="00F21CFA">
        <w:rPr>
          <w:rFonts w:ascii="宋体" w:hAnsi="宋体" w:hint="eastAsia"/>
          <w:sz w:val="32"/>
          <w:szCs w:val="32"/>
        </w:rPr>
        <w:t>这是</w:t>
      </w:r>
      <w:r w:rsidRPr="00056E9D">
        <w:rPr>
          <w:rFonts w:ascii="宋体" w:hAnsi="宋体" w:hint="eastAsia"/>
          <w:sz w:val="32"/>
          <w:szCs w:val="32"/>
        </w:rPr>
        <w:t>从20世纪70年代至今，左翼政党第一次不仅参与，而且领导</w:t>
      </w:r>
      <w:r>
        <w:rPr>
          <w:rFonts w:ascii="宋体" w:hAnsi="宋体" w:hint="eastAsia"/>
          <w:sz w:val="32"/>
          <w:szCs w:val="32"/>
        </w:rPr>
        <w:t>执政</w:t>
      </w:r>
      <w:r w:rsidRPr="00056E9D">
        <w:rPr>
          <w:rFonts w:ascii="宋体" w:hAnsi="宋体" w:hint="eastAsia"/>
          <w:sz w:val="32"/>
          <w:szCs w:val="32"/>
        </w:rPr>
        <w:t>联盟。这一</w:t>
      </w:r>
      <w:r w:rsidR="00CF1F54">
        <w:rPr>
          <w:rFonts w:ascii="宋体" w:hAnsi="宋体" w:hint="eastAsia"/>
          <w:sz w:val="32"/>
          <w:szCs w:val="32"/>
        </w:rPr>
        <w:t>全新的</w:t>
      </w:r>
      <w:r>
        <w:rPr>
          <w:rFonts w:ascii="宋体" w:hAnsi="宋体" w:hint="eastAsia"/>
          <w:sz w:val="32"/>
          <w:szCs w:val="32"/>
        </w:rPr>
        <w:t>政治方向</w:t>
      </w:r>
      <w:r w:rsidRPr="00056E9D">
        <w:rPr>
          <w:rFonts w:ascii="宋体" w:hAnsi="宋体" w:hint="eastAsia"/>
          <w:sz w:val="32"/>
          <w:szCs w:val="32"/>
        </w:rPr>
        <w:t>为斯里兰卡走上更可持续、更平等的发展道路提供了良机，但也带来了巨大的风险。国家人民力量可能会在体制</w:t>
      </w:r>
      <w:r>
        <w:rPr>
          <w:rFonts w:ascii="宋体" w:hAnsi="宋体" w:hint="eastAsia"/>
          <w:sz w:val="32"/>
          <w:szCs w:val="32"/>
        </w:rPr>
        <w:t>惯性</w:t>
      </w:r>
      <w:r w:rsidRPr="00056E9D">
        <w:rPr>
          <w:rFonts w:ascii="宋体" w:hAnsi="宋体" w:hint="eastAsia"/>
          <w:sz w:val="32"/>
          <w:szCs w:val="32"/>
        </w:rPr>
        <w:t>和国际压力下屈服，无法实现其当选时希望实现的变革。因此，在这一历史性时刻，对于更广泛的左翼运动来说，风险是巨大的。</w:t>
      </w:r>
    </w:p>
    <w:p w14:paraId="315B33EB" w14:textId="0F9DEFA2"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最近的政治地震发生在拉尼尔•维克</w:t>
      </w:r>
      <w:r>
        <w:rPr>
          <w:rFonts w:ascii="宋体" w:hAnsi="宋体" w:hint="eastAsia"/>
          <w:sz w:val="32"/>
          <w:szCs w:val="32"/>
        </w:rPr>
        <w:t>拉</w:t>
      </w:r>
      <w:r w:rsidRPr="00056E9D">
        <w:rPr>
          <w:rFonts w:ascii="宋体" w:hAnsi="宋体" w:hint="eastAsia"/>
          <w:sz w:val="32"/>
          <w:szCs w:val="32"/>
        </w:rPr>
        <w:t>马辛哈</w:t>
      </w:r>
      <w:r>
        <w:rPr>
          <w:rFonts w:ascii="宋体" w:hAnsi="宋体" w:hint="eastAsia"/>
          <w:sz w:val="32"/>
          <w:szCs w:val="32"/>
        </w:rPr>
        <w:t>（</w:t>
      </w:r>
      <w:r w:rsidRPr="006A46C3">
        <w:rPr>
          <w:rFonts w:ascii="宋体" w:hAnsi="宋体"/>
          <w:sz w:val="32"/>
          <w:szCs w:val="32"/>
        </w:rPr>
        <w:t>Ranil Wickremesinghe</w:t>
      </w:r>
      <w:r>
        <w:rPr>
          <w:rFonts w:ascii="宋体" w:hAnsi="宋体" w:hint="eastAsia"/>
          <w:sz w:val="32"/>
          <w:szCs w:val="32"/>
        </w:rPr>
        <w:t>）总统执政的两年后，尽管</w:t>
      </w:r>
      <w:r w:rsidRPr="00056E9D">
        <w:rPr>
          <w:rFonts w:ascii="宋体" w:hAnsi="宋体" w:hint="eastAsia"/>
          <w:sz w:val="32"/>
          <w:szCs w:val="32"/>
        </w:rPr>
        <w:t>主流媒体、智库</w:t>
      </w:r>
      <w:r>
        <w:rPr>
          <w:rFonts w:ascii="宋体" w:hAnsi="宋体" w:hint="eastAsia"/>
          <w:sz w:val="32"/>
          <w:szCs w:val="32"/>
        </w:rPr>
        <w:t>和</w:t>
      </w:r>
      <w:r w:rsidRPr="00056E9D">
        <w:rPr>
          <w:rFonts w:ascii="宋体" w:hAnsi="宋体" w:hint="eastAsia"/>
          <w:sz w:val="32"/>
          <w:szCs w:val="32"/>
        </w:rPr>
        <w:t>外国贷款机构都认为他给斯里兰卡带来了“稳定”。由于前总统</w:t>
      </w:r>
      <w:r>
        <w:rPr>
          <w:rFonts w:ascii="宋体" w:hAnsi="宋体" w:hint="eastAsia"/>
          <w:sz w:val="32"/>
          <w:szCs w:val="32"/>
        </w:rPr>
        <w:t>戈塔巴雅·</w:t>
      </w:r>
      <w:r w:rsidRPr="00056E9D">
        <w:rPr>
          <w:rFonts w:ascii="宋体" w:hAnsi="宋体" w:hint="eastAsia"/>
          <w:sz w:val="32"/>
          <w:szCs w:val="32"/>
        </w:rPr>
        <w:t>拉贾帕克萨</w:t>
      </w:r>
      <w:r>
        <w:rPr>
          <w:rFonts w:ascii="宋体" w:hAnsi="宋体" w:hint="eastAsia"/>
          <w:sz w:val="32"/>
          <w:szCs w:val="32"/>
        </w:rPr>
        <w:t>（</w:t>
      </w:r>
      <w:r w:rsidRPr="00A50EBB">
        <w:rPr>
          <w:rFonts w:ascii="宋体" w:hAnsi="宋体"/>
          <w:sz w:val="32"/>
          <w:szCs w:val="32"/>
        </w:rPr>
        <w:t>Gotabaya Rajapaksa</w:t>
      </w:r>
      <w:r>
        <w:rPr>
          <w:rFonts w:ascii="宋体" w:hAnsi="宋体" w:hint="eastAsia"/>
          <w:sz w:val="32"/>
          <w:szCs w:val="32"/>
        </w:rPr>
        <w:t>）</w:t>
      </w:r>
      <w:r w:rsidRPr="00056E9D">
        <w:rPr>
          <w:rFonts w:ascii="宋体" w:hAnsi="宋体" w:hint="eastAsia"/>
          <w:sz w:val="32"/>
          <w:szCs w:val="32"/>
        </w:rPr>
        <w:t>多年来严重</w:t>
      </w:r>
      <w:r>
        <w:rPr>
          <w:rFonts w:ascii="宋体" w:hAnsi="宋体" w:hint="eastAsia"/>
          <w:sz w:val="32"/>
          <w:szCs w:val="32"/>
        </w:rPr>
        <w:t>的</w:t>
      </w:r>
      <w:r w:rsidRPr="00056E9D">
        <w:rPr>
          <w:rFonts w:ascii="宋体" w:hAnsi="宋体" w:hint="eastAsia"/>
          <w:sz w:val="32"/>
          <w:szCs w:val="32"/>
        </w:rPr>
        <w:t>管理不善和无能，斯里兰卡于2022年4月首次</w:t>
      </w:r>
      <w:r>
        <w:rPr>
          <w:rFonts w:ascii="宋体" w:hAnsi="宋体" w:hint="eastAsia"/>
          <w:sz w:val="32"/>
          <w:szCs w:val="32"/>
        </w:rPr>
        <w:t>未能按照约定偿还</w:t>
      </w:r>
      <w:r w:rsidRPr="00056E9D">
        <w:rPr>
          <w:rFonts w:ascii="宋体" w:hAnsi="宋体" w:hint="eastAsia"/>
          <w:sz w:val="32"/>
          <w:szCs w:val="32"/>
        </w:rPr>
        <w:t>外债。随后的经济危机</w:t>
      </w:r>
      <w:r>
        <w:rPr>
          <w:rFonts w:ascii="宋体" w:hAnsi="宋体" w:hint="eastAsia"/>
          <w:sz w:val="32"/>
          <w:szCs w:val="32"/>
        </w:rPr>
        <w:t>造成了</w:t>
      </w:r>
      <w:r w:rsidRPr="00056E9D">
        <w:rPr>
          <w:rFonts w:ascii="宋体" w:hAnsi="宋体" w:hint="eastAsia"/>
          <w:sz w:val="32"/>
          <w:szCs w:val="32"/>
        </w:rPr>
        <w:t>燃料和基础用品</w:t>
      </w:r>
      <w:r>
        <w:rPr>
          <w:rFonts w:ascii="宋体" w:hAnsi="宋体" w:hint="eastAsia"/>
          <w:sz w:val="32"/>
          <w:szCs w:val="32"/>
        </w:rPr>
        <w:t>的短缺</w:t>
      </w:r>
      <w:r w:rsidRPr="00056E9D">
        <w:rPr>
          <w:rFonts w:ascii="宋体" w:hAnsi="宋体" w:hint="eastAsia"/>
          <w:sz w:val="32"/>
          <w:szCs w:val="32"/>
        </w:rPr>
        <w:t>，并很快引发了大规模的</w:t>
      </w:r>
      <w:r>
        <w:rPr>
          <w:rFonts w:ascii="宋体" w:hAnsi="宋体" w:hint="eastAsia"/>
          <w:sz w:val="32"/>
          <w:szCs w:val="32"/>
        </w:rPr>
        <w:t>人民</w:t>
      </w:r>
      <w:r w:rsidRPr="00056E9D">
        <w:rPr>
          <w:rFonts w:ascii="宋体" w:hAnsi="宋体" w:hint="eastAsia"/>
          <w:sz w:val="32"/>
          <w:szCs w:val="32"/>
        </w:rPr>
        <w:t>抗议，最终导致</w:t>
      </w:r>
      <w:r>
        <w:rPr>
          <w:rFonts w:ascii="宋体" w:hAnsi="宋体" w:hint="eastAsia"/>
          <w:sz w:val="32"/>
          <w:szCs w:val="32"/>
        </w:rPr>
        <w:t>了</w:t>
      </w:r>
      <w:r w:rsidRPr="00056E9D">
        <w:rPr>
          <w:rFonts w:ascii="宋体" w:hAnsi="宋体" w:hint="eastAsia"/>
          <w:sz w:val="32"/>
          <w:szCs w:val="32"/>
        </w:rPr>
        <w:t>2022年7月的阿拉加拉亚</w:t>
      </w:r>
      <w:r>
        <w:rPr>
          <w:rFonts w:ascii="宋体" w:hAnsi="宋体" w:hint="eastAsia"/>
          <w:sz w:val="32"/>
          <w:szCs w:val="32"/>
        </w:rPr>
        <w:t>（</w:t>
      </w:r>
      <w:r w:rsidRPr="000E4279">
        <w:rPr>
          <w:rFonts w:ascii="宋体" w:hAnsi="宋体"/>
          <w:sz w:val="32"/>
          <w:szCs w:val="32"/>
        </w:rPr>
        <w:t>aragalaya</w:t>
      </w:r>
      <w:r>
        <w:rPr>
          <w:rFonts w:ascii="宋体" w:hAnsi="宋体" w:hint="eastAsia"/>
          <w:sz w:val="32"/>
          <w:szCs w:val="32"/>
        </w:rPr>
        <w:t>）抗争</w:t>
      </w:r>
      <w:r w:rsidRPr="00056E9D">
        <w:rPr>
          <w:rFonts w:ascii="宋体" w:hAnsi="宋体" w:hint="eastAsia"/>
          <w:sz w:val="32"/>
          <w:szCs w:val="32"/>
        </w:rPr>
        <w:t>，拉贾帕克萨</w:t>
      </w:r>
      <w:r>
        <w:rPr>
          <w:rFonts w:ascii="宋体" w:hAnsi="宋体" w:hint="eastAsia"/>
          <w:sz w:val="32"/>
          <w:szCs w:val="32"/>
        </w:rPr>
        <w:t>被迫</w:t>
      </w:r>
      <w:r w:rsidRPr="00056E9D">
        <w:rPr>
          <w:rFonts w:ascii="宋体" w:hAnsi="宋体" w:hint="eastAsia"/>
          <w:sz w:val="32"/>
          <w:szCs w:val="32"/>
        </w:rPr>
        <w:t>下台。然而，在</w:t>
      </w:r>
      <w:r>
        <w:rPr>
          <w:rFonts w:ascii="宋体" w:hAnsi="宋体" w:hint="eastAsia"/>
          <w:sz w:val="32"/>
          <w:szCs w:val="32"/>
        </w:rPr>
        <w:t>这次抗争</w:t>
      </w:r>
      <w:r w:rsidRPr="00056E9D">
        <w:rPr>
          <w:rFonts w:ascii="宋体" w:hAnsi="宋体" w:hint="eastAsia"/>
          <w:sz w:val="32"/>
          <w:szCs w:val="32"/>
        </w:rPr>
        <w:t>平息后，维克</w:t>
      </w:r>
      <w:r>
        <w:rPr>
          <w:rFonts w:ascii="宋体" w:hAnsi="宋体" w:hint="eastAsia"/>
          <w:sz w:val="32"/>
          <w:szCs w:val="32"/>
        </w:rPr>
        <w:t>拉</w:t>
      </w:r>
      <w:r w:rsidRPr="00056E9D">
        <w:rPr>
          <w:rFonts w:ascii="宋体" w:hAnsi="宋体" w:hint="eastAsia"/>
          <w:sz w:val="32"/>
          <w:szCs w:val="32"/>
        </w:rPr>
        <w:t>马辛哈领导的新政府镇压了异议，并继续实施国际货币基金组织主导的</w:t>
      </w:r>
      <w:r>
        <w:rPr>
          <w:rFonts w:ascii="宋体" w:hAnsi="宋体" w:hint="eastAsia"/>
          <w:sz w:val="32"/>
          <w:szCs w:val="32"/>
        </w:rPr>
        <w:t>野蛮的</w:t>
      </w:r>
      <w:r w:rsidRPr="00056E9D">
        <w:rPr>
          <w:rFonts w:ascii="宋体" w:hAnsi="宋体" w:hint="eastAsia"/>
          <w:sz w:val="32"/>
          <w:szCs w:val="32"/>
        </w:rPr>
        <w:t>紧缩措施。同时，人们等待</w:t>
      </w:r>
      <w:r>
        <w:rPr>
          <w:rFonts w:ascii="宋体" w:hAnsi="宋体" w:hint="eastAsia"/>
          <w:sz w:val="32"/>
          <w:szCs w:val="32"/>
        </w:rPr>
        <w:t>着</w:t>
      </w:r>
      <w:r w:rsidRPr="00056E9D">
        <w:rPr>
          <w:rFonts w:ascii="宋体" w:hAnsi="宋体" w:hint="eastAsia"/>
          <w:sz w:val="32"/>
          <w:szCs w:val="32"/>
        </w:rPr>
        <w:t>下一次选举的时机。</w:t>
      </w:r>
    </w:p>
    <w:p w14:paraId="12E399DD" w14:textId="5FE94119"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正是在这种紧张的</w:t>
      </w:r>
      <w:r>
        <w:rPr>
          <w:rFonts w:ascii="宋体" w:hAnsi="宋体" w:hint="eastAsia"/>
          <w:sz w:val="32"/>
          <w:szCs w:val="32"/>
        </w:rPr>
        <w:t>氛围下</w:t>
      </w:r>
      <w:r w:rsidRPr="00056E9D">
        <w:rPr>
          <w:rFonts w:ascii="宋体" w:hAnsi="宋体" w:hint="eastAsia"/>
          <w:sz w:val="32"/>
          <w:szCs w:val="32"/>
        </w:rPr>
        <w:t>，左翼的国家人民力量赢得了决定性多数票，并在</w:t>
      </w:r>
      <w:r>
        <w:rPr>
          <w:rFonts w:ascii="宋体" w:hAnsi="宋体" w:hint="eastAsia"/>
          <w:sz w:val="32"/>
          <w:szCs w:val="32"/>
        </w:rPr>
        <w:t>巨大的</w:t>
      </w:r>
      <w:r w:rsidRPr="00056E9D">
        <w:rPr>
          <w:rFonts w:ascii="宋体" w:hAnsi="宋体" w:hint="eastAsia"/>
          <w:sz w:val="32"/>
          <w:szCs w:val="32"/>
        </w:rPr>
        <w:t>希望和期待中</w:t>
      </w:r>
      <w:r>
        <w:rPr>
          <w:rFonts w:ascii="宋体" w:hAnsi="宋体" w:hint="eastAsia"/>
          <w:sz w:val="32"/>
          <w:szCs w:val="32"/>
        </w:rPr>
        <w:t>上任</w:t>
      </w:r>
      <w:r w:rsidRPr="00056E9D">
        <w:rPr>
          <w:rFonts w:ascii="宋体" w:hAnsi="宋体" w:hint="eastAsia"/>
          <w:sz w:val="32"/>
          <w:szCs w:val="32"/>
        </w:rPr>
        <w:t>。国家人民力量</w:t>
      </w:r>
      <w:r>
        <w:rPr>
          <w:rFonts w:ascii="宋体" w:hAnsi="宋体" w:hint="eastAsia"/>
          <w:sz w:val="32"/>
          <w:szCs w:val="32"/>
        </w:rPr>
        <w:t>基本</w:t>
      </w:r>
      <w:r w:rsidRPr="00056E9D">
        <w:rPr>
          <w:rFonts w:ascii="宋体" w:hAnsi="宋体" w:hint="eastAsia"/>
          <w:sz w:val="32"/>
          <w:szCs w:val="32"/>
        </w:rPr>
        <w:t>上是其主要成员党斯里兰卡人民解放阵线</w:t>
      </w:r>
      <w:r w:rsidRPr="00056E9D">
        <w:rPr>
          <w:rFonts w:ascii="宋体" w:hAnsi="宋体" w:hint="eastAsia"/>
          <w:sz w:val="32"/>
          <w:szCs w:val="32"/>
        </w:rPr>
        <w:lastRenderedPageBreak/>
        <w:t>（Janatha Vimukthi Peramuna</w:t>
      </w:r>
      <w:r>
        <w:rPr>
          <w:rFonts w:ascii="宋体" w:hAnsi="宋体" w:hint="eastAsia"/>
          <w:sz w:val="32"/>
          <w:szCs w:val="32"/>
        </w:rPr>
        <w:t xml:space="preserve"> </w:t>
      </w:r>
      <w:r w:rsidRPr="00762B60">
        <w:rPr>
          <w:rFonts w:ascii="宋体" w:hAnsi="宋体"/>
          <w:sz w:val="32"/>
          <w:szCs w:val="32"/>
        </w:rPr>
        <w:t>(JVP)</w:t>
      </w:r>
      <w:r w:rsidRPr="00056E9D">
        <w:rPr>
          <w:rFonts w:ascii="宋体" w:hAnsi="宋体" w:hint="eastAsia"/>
          <w:sz w:val="32"/>
          <w:szCs w:val="32"/>
        </w:rPr>
        <w:t>）的工具。作为人民解放阵线和国家人民力量的领导人，迪萨纳亚克将这两者描绘成第三力量。</w:t>
      </w:r>
      <w:r>
        <w:rPr>
          <w:rFonts w:ascii="宋体" w:hAnsi="宋体" w:hint="eastAsia"/>
          <w:sz w:val="32"/>
          <w:szCs w:val="32"/>
        </w:rPr>
        <w:t>他把自己的党与腐败的政治阶层和滋生腐败的党对立起来。这些党包括</w:t>
      </w:r>
      <w:r w:rsidRPr="00056E9D">
        <w:rPr>
          <w:rFonts w:ascii="宋体" w:hAnsi="宋体" w:hint="eastAsia"/>
          <w:sz w:val="32"/>
          <w:szCs w:val="32"/>
        </w:rPr>
        <w:t>斯里兰卡自由党（SLFP）和统一国民党（UNP）</w:t>
      </w:r>
      <w:r>
        <w:rPr>
          <w:rFonts w:ascii="宋体" w:hAnsi="宋体" w:hint="eastAsia"/>
          <w:sz w:val="32"/>
          <w:szCs w:val="32"/>
        </w:rPr>
        <w:t>这两个历史悠久的政党，以及它们的当代分支——</w:t>
      </w:r>
      <w:r w:rsidRPr="008613F6">
        <w:rPr>
          <w:rFonts w:ascii="宋体" w:hAnsi="宋体" w:hint="eastAsia"/>
          <w:sz w:val="32"/>
          <w:szCs w:val="32"/>
        </w:rPr>
        <w:t>斯里兰卡人民阵线（SLPP）和统一人民力量（SJB）</w:t>
      </w:r>
      <w:r>
        <w:rPr>
          <w:rFonts w:ascii="宋体" w:hAnsi="宋体" w:hint="eastAsia"/>
          <w:sz w:val="32"/>
          <w:szCs w:val="32"/>
        </w:rPr>
        <w:t>。</w:t>
      </w:r>
    </w:p>
    <w:p w14:paraId="40925E72" w14:textId="257BC7FF" w:rsidR="00762B60" w:rsidRPr="00056E9D" w:rsidRDefault="00762B60" w:rsidP="00762B60">
      <w:pPr>
        <w:spacing w:before="60" w:after="60" w:line="480" w:lineRule="exact"/>
        <w:ind w:firstLine="640"/>
        <w:rPr>
          <w:rFonts w:ascii="宋体" w:hAnsi="宋体" w:hint="eastAsia"/>
          <w:sz w:val="32"/>
          <w:szCs w:val="32"/>
        </w:rPr>
      </w:pPr>
      <w:r>
        <w:rPr>
          <w:rFonts w:ascii="宋体" w:hAnsi="宋体" w:hint="eastAsia"/>
          <w:sz w:val="32"/>
          <w:szCs w:val="32"/>
        </w:rPr>
        <w:t>然而</w:t>
      </w:r>
      <w:r w:rsidRPr="00056E9D">
        <w:rPr>
          <w:rFonts w:ascii="宋体" w:hAnsi="宋体" w:hint="eastAsia"/>
          <w:sz w:val="32"/>
          <w:szCs w:val="32"/>
        </w:rPr>
        <w:t>，我们不应忘记，人民解放阵线2019年组建国家人民力量的</w:t>
      </w:r>
      <w:r>
        <w:rPr>
          <w:rFonts w:ascii="宋体" w:hAnsi="宋体" w:hint="eastAsia"/>
          <w:sz w:val="32"/>
          <w:szCs w:val="32"/>
        </w:rPr>
        <w:t>举措</w:t>
      </w:r>
      <w:r w:rsidR="00CF1F54">
        <w:rPr>
          <w:rFonts w:ascii="宋体" w:hAnsi="宋体" w:hint="eastAsia"/>
          <w:sz w:val="32"/>
          <w:szCs w:val="32"/>
        </w:rPr>
        <w:t>，</w:t>
      </w:r>
      <w:r w:rsidRPr="00056E9D">
        <w:rPr>
          <w:rFonts w:ascii="宋体" w:hAnsi="宋体" w:hint="eastAsia"/>
          <w:sz w:val="32"/>
          <w:szCs w:val="32"/>
        </w:rPr>
        <w:t>在一定程度上是为了转移人们对其自身</w:t>
      </w:r>
      <w:r>
        <w:rPr>
          <w:rFonts w:ascii="宋体" w:hAnsi="宋体" w:hint="eastAsia"/>
          <w:sz w:val="32"/>
          <w:szCs w:val="32"/>
        </w:rPr>
        <w:t>流血斗争</w:t>
      </w:r>
      <w:r w:rsidRPr="00056E9D">
        <w:rPr>
          <w:rFonts w:ascii="宋体" w:hAnsi="宋体" w:hint="eastAsia"/>
          <w:sz w:val="32"/>
          <w:szCs w:val="32"/>
        </w:rPr>
        <w:t>历史的关注，包括1971年的首次武装</w:t>
      </w:r>
      <w:r>
        <w:rPr>
          <w:rFonts w:ascii="宋体" w:hAnsi="宋体" w:hint="eastAsia"/>
          <w:sz w:val="32"/>
          <w:szCs w:val="32"/>
        </w:rPr>
        <w:t>起义</w:t>
      </w:r>
      <w:r w:rsidRPr="00056E9D">
        <w:rPr>
          <w:rFonts w:ascii="宋体" w:hAnsi="宋体" w:hint="eastAsia"/>
          <w:sz w:val="32"/>
          <w:szCs w:val="32"/>
        </w:rPr>
        <w:t>和20世纪80年代末更为残酷的</w:t>
      </w:r>
      <w:r w:rsidR="00CF1F54">
        <w:rPr>
          <w:rFonts w:ascii="宋体" w:hAnsi="宋体" w:hint="eastAsia"/>
          <w:sz w:val="32"/>
          <w:szCs w:val="32"/>
        </w:rPr>
        <w:t>第二次武装起义</w:t>
      </w:r>
      <w:r w:rsidRPr="00056E9D">
        <w:rPr>
          <w:rFonts w:ascii="宋体" w:hAnsi="宋体" w:hint="eastAsia"/>
          <w:sz w:val="32"/>
          <w:szCs w:val="32"/>
        </w:rPr>
        <w:t>。</w:t>
      </w:r>
      <w:r>
        <w:rPr>
          <w:rFonts w:ascii="宋体" w:hAnsi="宋体" w:hint="eastAsia"/>
          <w:sz w:val="32"/>
          <w:szCs w:val="32"/>
        </w:rPr>
        <w:t>而且</w:t>
      </w:r>
      <w:r w:rsidRPr="00056E9D">
        <w:rPr>
          <w:rFonts w:ascii="宋体" w:hAnsi="宋体" w:hint="eastAsia"/>
          <w:sz w:val="32"/>
          <w:szCs w:val="32"/>
        </w:rPr>
        <w:t>，国家人民力量的胜利也符合全球趋势，即越来越多的选民在一次次选举中摇摆于</w:t>
      </w:r>
      <w:r>
        <w:rPr>
          <w:rFonts w:ascii="宋体" w:hAnsi="宋体" w:hint="eastAsia"/>
          <w:sz w:val="32"/>
          <w:szCs w:val="32"/>
        </w:rPr>
        <w:t>想要取代现存政治体制的</w:t>
      </w:r>
      <w:r w:rsidRPr="00056E9D">
        <w:rPr>
          <w:rFonts w:ascii="宋体" w:hAnsi="宋体" w:hint="eastAsia"/>
          <w:sz w:val="32"/>
          <w:szCs w:val="32"/>
        </w:rPr>
        <w:t>左、右翼民粹主义之间。</w:t>
      </w:r>
    </w:p>
    <w:p w14:paraId="4A3E06DE" w14:textId="30CFB1CA"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国家人民力量与新自由主义在政治上占据主导地位的</w:t>
      </w:r>
      <w:r>
        <w:rPr>
          <w:rFonts w:ascii="宋体" w:hAnsi="宋体" w:hint="eastAsia"/>
          <w:sz w:val="32"/>
          <w:szCs w:val="32"/>
        </w:rPr>
        <w:t>其他</w:t>
      </w:r>
      <w:r w:rsidRPr="00056E9D">
        <w:rPr>
          <w:rFonts w:ascii="宋体" w:hAnsi="宋体" w:hint="eastAsia"/>
          <w:sz w:val="32"/>
          <w:szCs w:val="32"/>
        </w:rPr>
        <w:t>国家的左翼组织有许多相似的矛盾特征。然而，与印度的主要左翼政党（例如在</w:t>
      </w:r>
      <w:r>
        <w:rPr>
          <w:rFonts w:ascii="宋体" w:hAnsi="宋体" w:hint="eastAsia"/>
          <w:sz w:val="32"/>
          <w:szCs w:val="32"/>
        </w:rPr>
        <w:t>印度</w:t>
      </w:r>
      <w:r w:rsidRPr="00056E9D">
        <w:rPr>
          <w:rFonts w:ascii="宋体" w:hAnsi="宋体" w:hint="eastAsia"/>
          <w:sz w:val="32"/>
          <w:szCs w:val="32"/>
        </w:rPr>
        <w:t>喀拉拉邦和西孟加拉邦执政数十年的那些</w:t>
      </w:r>
      <w:r>
        <w:rPr>
          <w:rFonts w:ascii="宋体" w:hAnsi="宋体" w:hint="eastAsia"/>
          <w:sz w:val="32"/>
          <w:szCs w:val="32"/>
        </w:rPr>
        <w:t>党派</w:t>
      </w:r>
      <w:r w:rsidRPr="00056E9D">
        <w:rPr>
          <w:rFonts w:ascii="宋体" w:hAnsi="宋体" w:hint="eastAsia"/>
          <w:sz w:val="32"/>
          <w:szCs w:val="32"/>
        </w:rPr>
        <w:t>）不同，国家人民力量是在政治和经济秩序已经摇摇欲坠的情况下上台执政的。然而，尽管斯里兰卡经济困难重重，2022年的</w:t>
      </w:r>
      <w:r>
        <w:rPr>
          <w:rFonts w:ascii="宋体" w:hAnsi="宋体" w:hint="eastAsia"/>
          <w:sz w:val="32"/>
          <w:szCs w:val="32"/>
        </w:rPr>
        <w:t>抗争</w:t>
      </w:r>
      <w:r w:rsidRPr="00056E9D">
        <w:rPr>
          <w:rFonts w:ascii="宋体" w:hAnsi="宋体" w:hint="eastAsia"/>
          <w:sz w:val="32"/>
          <w:szCs w:val="32"/>
        </w:rPr>
        <w:t>也十分激烈，但斯里兰卡新政府是否愿意采取步骤走上独立发展的道路，这一点仍不确定。</w:t>
      </w:r>
      <w:r w:rsidR="00CF1F54" w:rsidRPr="00CF1F54">
        <w:rPr>
          <w:rFonts w:ascii="宋体" w:hAnsi="宋体" w:hint="eastAsia"/>
          <w:sz w:val="32"/>
          <w:szCs w:val="32"/>
        </w:rPr>
        <w:t>要实现这种独立发展，</w:t>
      </w:r>
      <w:r w:rsidR="00CF1F54">
        <w:rPr>
          <w:rFonts w:ascii="宋体" w:hAnsi="宋体" w:hint="eastAsia"/>
          <w:sz w:val="32"/>
          <w:szCs w:val="32"/>
        </w:rPr>
        <w:t>就</w:t>
      </w:r>
      <w:r w:rsidRPr="00056E9D">
        <w:rPr>
          <w:rFonts w:ascii="宋体" w:hAnsi="宋体" w:hint="eastAsia"/>
          <w:sz w:val="32"/>
          <w:szCs w:val="32"/>
        </w:rPr>
        <w:t>需要与新自由主义决裂。</w:t>
      </w:r>
    </w:p>
    <w:p w14:paraId="489A491E" w14:textId="77777777" w:rsidR="00762B60" w:rsidRPr="00056E9D" w:rsidRDefault="00762B60" w:rsidP="00762B60">
      <w:pPr>
        <w:spacing w:before="60" w:after="60" w:line="480" w:lineRule="exact"/>
        <w:ind w:firstLine="640"/>
        <w:rPr>
          <w:rFonts w:ascii="宋体" w:hAnsi="宋体" w:hint="eastAsia"/>
          <w:sz w:val="32"/>
          <w:szCs w:val="32"/>
        </w:rPr>
      </w:pPr>
      <w:r>
        <w:rPr>
          <w:rFonts w:ascii="宋体" w:hAnsi="宋体" w:hint="eastAsia"/>
          <w:sz w:val="32"/>
          <w:szCs w:val="32"/>
        </w:rPr>
        <w:lastRenderedPageBreak/>
        <w:t>上台</w:t>
      </w:r>
      <w:r w:rsidRPr="00056E9D">
        <w:rPr>
          <w:rFonts w:ascii="宋体" w:hAnsi="宋体" w:hint="eastAsia"/>
          <w:sz w:val="32"/>
          <w:szCs w:val="32"/>
        </w:rPr>
        <w:t>以来，国家人民力量一直承诺遵守前政府与国际货币基金组织</w:t>
      </w:r>
      <w:r>
        <w:rPr>
          <w:rFonts w:ascii="宋体" w:hAnsi="宋体" w:hint="eastAsia"/>
          <w:sz w:val="32"/>
          <w:szCs w:val="32"/>
        </w:rPr>
        <w:t>之间</w:t>
      </w:r>
      <w:r w:rsidRPr="00056E9D">
        <w:rPr>
          <w:rFonts w:ascii="宋体" w:hAnsi="宋体" w:hint="eastAsia"/>
          <w:sz w:val="32"/>
          <w:szCs w:val="32"/>
        </w:rPr>
        <w:t>的协议条款。它甚至接受了与外部债券持有人达成的原则</w:t>
      </w:r>
      <w:r>
        <w:rPr>
          <w:rFonts w:ascii="宋体" w:hAnsi="宋体" w:hint="eastAsia"/>
          <w:sz w:val="32"/>
          <w:szCs w:val="32"/>
        </w:rPr>
        <w:t>性</w:t>
      </w:r>
      <w:r w:rsidRPr="00056E9D">
        <w:rPr>
          <w:rFonts w:ascii="宋体" w:hAnsi="宋体" w:hint="eastAsia"/>
          <w:sz w:val="32"/>
          <w:szCs w:val="32"/>
        </w:rPr>
        <w:t>协议，其中包含前所未有的法律修订，允许对斯里兰卡</w:t>
      </w:r>
      <w:r>
        <w:rPr>
          <w:rFonts w:ascii="宋体" w:hAnsi="宋体" w:hint="eastAsia"/>
          <w:sz w:val="32"/>
          <w:szCs w:val="32"/>
        </w:rPr>
        <w:t>债务</w:t>
      </w:r>
      <w:r w:rsidRPr="00056E9D">
        <w:rPr>
          <w:rFonts w:ascii="宋体" w:hAnsi="宋体" w:hint="eastAsia"/>
          <w:sz w:val="32"/>
          <w:szCs w:val="32"/>
        </w:rPr>
        <w:t>进行重组，这在很大程度上有利于商业债权人。在这方面，国家人民力量似乎还不愿意或不能够抵制全球资本的讹诈。</w:t>
      </w:r>
    </w:p>
    <w:p w14:paraId="61F3CEE6" w14:textId="00AFFA25"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尽管如此，国家人民力量也不</w:t>
      </w:r>
      <w:r>
        <w:rPr>
          <w:rFonts w:ascii="宋体" w:hAnsi="宋体" w:hint="eastAsia"/>
          <w:sz w:val="32"/>
          <w:szCs w:val="32"/>
        </w:rPr>
        <w:t>应</w:t>
      </w:r>
      <w:r w:rsidRPr="00056E9D">
        <w:rPr>
          <w:rFonts w:ascii="宋体" w:hAnsi="宋体" w:hint="eastAsia"/>
          <w:sz w:val="32"/>
          <w:szCs w:val="32"/>
        </w:rPr>
        <w:t>被彻底否定，尤其是考虑到人们对紧缩政策的普遍愤怒促成了该联盟的胜利。</w:t>
      </w:r>
      <w:r>
        <w:rPr>
          <w:rFonts w:ascii="宋体" w:hAnsi="宋体" w:hint="eastAsia"/>
          <w:sz w:val="32"/>
          <w:szCs w:val="32"/>
        </w:rPr>
        <w:t>特别</w:t>
      </w:r>
      <w:r w:rsidRPr="00056E9D">
        <w:rPr>
          <w:rFonts w:ascii="宋体" w:hAnsi="宋体" w:hint="eastAsia"/>
          <w:sz w:val="32"/>
          <w:szCs w:val="32"/>
        </w:rPr>
        <w:t>是</w:t>
      </w:r>
      <w:r>
        <w:rPr>
          <w:rFonts w:ascii="宋体" w:hAnsi="宋体" w:hint="eastAsia"/>
          <w:sz w:val="32"/>
          <w:szCs w:val="32"/>
        </w:rPr>
        <w:t>，</w:t>
      </w:r>
      <w:r w:rsidRPr="00056E9D">
        <w:rPr>
          <w:rFonts w:ascii="宋体" w:hAnsi="宋体" w:hint="eastAsia"/>
          <w:sz w:val="32"/>
          <w:szCs w:val="32"/>
        </w:rPr>
        <w:t>人民解放阵线在斯里兰卡左翼多方面的历史中发挥了关键作用，尽管这种作用是矛盾的。该党及其选举联盟</w:t>
      </w:r>
      <w:r>
        <w:rPr>
          <w:rFonts w:ascii="宋体" w:hAnsi="宋体" w:hint="eastAsia"/>
          <w:sz w:val="32"/>
          <w:szCs w:val="32"/>
        </w:rPr>
        <w:t>很可能</w:t>
      </w:r>
      <w:r w:rsidRPr="00056E9D">
        <w:rPr>
          <w:rFonts w:ascii="宋体" w:hAnsi="宋体" w:hint="eastAsia"/>
          <w:sz w:val="32"/>
          <w:szCs w:val="32"/>
        </w:rPr>
        <w:t>反映了</w:t>
      </w:r>
      <w:r>
        <w:rPr>
          <w:rFonts w:ascii="宋体" w:hAnsi="宋体" w:hint="eastAsia"/>
          <w:sz w:val="32"/>
          <w:szCs w:val="32"/>
        </w:rPr>
        <w:t>政策</w:t>
      </w:r>
      <w:r w:rsidRPr="00056E9D">
        <w:rPr>
          <w:rFonts w:ascii="宋体" w:hAnsi="宋体" w:hint="eastAsia"/>
          <w:sz w:val="32"/>
          <w:szCs w:val="32"/>
        </w:rPr>
        <w:t>中更广泛的矛盾。它横跨不同的阶级派别</w:t>
      </w:r>
      <w:r w:rsidR="00F21CFA">
        <w:rPr>
          <w:rFonts w:ascii="宋体" w:hAnsi="宋体" w:hint="eastAsia"/>
          <w:sz w:val="32"/>
          <w:szCs w:val="32"/>
        </w:rPr>
        <w:t>、</w:t>
      </w:r>
      <w:r w:rsidRPr="00056E9D">
        <w:rPr>
          <w:rFonts w:ascii="宋体" w:hAnsi="宋体" w:hint="eastAsia"/>
          <w:sz w:val="32"/>
          <w:szCs w:val="32"/>
        </w:rPr>
        <w:t>社会群体。国家人民力量现在正处于关键时刻</w:t>
      </w:r>
      <w:r>
        <w:rPr>
          <w:rFonts w:ascii="宋体" w:hAnsi="宋体" w:hint="eastAsia"/>
          <w:sz w:val="32"/>
          <w:szCs w:val="32"/>
        </w:rPr>
        <w:t>。</w:t>
      </w:r>
      <w:r w:rsidRPr="00056E9D">
        <w:rPr>
          <w:rFonts w:ascii="宋体" w:hAnsi="宋体" w:hint="eastAsia"/>
          <w:sz w:val="32"/>
          <w:szCs w:val="32"/>
        </w:rPr>
        <w:t>它能</w:t>
      </w:r>
      <w:r>
        <w:rPr>
          <w:rFonts w:ascii="宋体" w:hAnsi="宋体" w:hint="eastAsia"/>
          <w:sz w:val="32"/>
          <w:szCs w:val="32"/>
        </w:rPr>
        <w:t>否</w:t>
      </w:r>
      <w:r w:rsidRPr="00056E9D">
        <w:rPr>
          <w:rFonts w:ascii="宋体" w:hAnsi="宋体" w:hint="eastAsia"/>
          <w:sz w:val="32"/>
          <w:szCs w:val="32"/>
        </w:rPr>
        <w:t>通过强有力的再分配</w:t>
      </w:r>
      <w:r>
        <w:rPr>
          <w:rFonts w:ascii="宋体" w:hAnsi="宋体" w:hint="eastAsia"/>
          <w:sz w:val="32"/>
          <w:szCs w:val="32"/>
        </w:rPr>
        <w:t>来实现自给自足，从而</w:t>
      </w:r>
      <w:r w:rsidRPr="00056E9D">
        <w:rPr>
          <w:rFonts w:ascii="宋体" w:hAnsi="宋体" w:hint="eastAsia"/>
          <w:sz w:val="32"/>
          <w:szCs w:val="32"/>
        </w:rPr>
        <w:t>解决日益贫困化的中产阶级和</w:t>
      </w:r>
      <w:r>
        <w:rPr>
          <w:rFonts w:ascii="宋体" w:hAnsi="宋体" w:hint="eastAsia"/>
          <w:sz w:val="32"/>
          <w:szCs w:val="32"/>
        </w:rPr>
        <w:t>在危机中首当其冲的</w:t>
      </w:r>
      <w:r w:rsidRPr="00056E9D">
        <w:rPr>
          <w:rFonts w:ascii="宋体" w:hAnsi="宋体" w:hint="eastAsia"/>
          <w:sz w:val="32"/>
          <w:szCs w:val="32"/>
        </w:rPr>
        <w:t>劳动人民的不满？或者，</w:t>
      </w:r>
      <w:r>
        <w:rPr>
          <w:rFonts w:ascii="宋体" w:hAnsi="宋体" w:hint="eastAsia"/>
          <w:sz w:val="32"/>
          <w:szCs w:val="32"/>
        </w:rPr>
        <w:t>它</w:t>
      </w:r>
      <w:r w:rsidRPr="00056E9D">
        <w:rPr>
          <w:rFonts w:ascii="宋体" w:hAnsi="宋体" w:hint="eastAsia"/>
          <w:sz w:val="32"/>
          <w:szCs w:val="32"/>
        </w:rPr>
        <w:t>在坚持当前经济</w:t>
      </w:r>
      <w:r>
        <w:rPr>
          <w:rFonts w:ascii="宋体" w:hAnsi="宋体" w:hint="eastAsia"/>
          <w:sz w:val="32"/>
          <w:szCs w:val="32"/>
        </w:rPr>
        <w:t>方向</w:t>
      </w:r>
      <w:r w:rsidRPr="00056E9D">
        <w:rPr>
          <w:rFonts w:ascii="宋体" w:hAnsi="宋体" w:hint="eastAsia"/>
          <w:sz w:val="32"/>
          <w:szCs w:val="32"/>
        </w:rPr>
        <w:t>的同时，</w:t>
      </w:r>
      <w:r>
        <w:rPr>
          <w:rFonts w:ascii="宋体" w:hAnsi="宋体" w:hint="eastAsia"/>
          <w:sz w:val="32"/>
          <w:szCs w:val="32"/>
        </w:rPr>
        <w:t>能否重新激发</w:t>
      </w:r>
      <w:r w:rsidRPr="00056E9D">
        <w:rPr>
          <w:rFonts w:ascii="宋体" w:hAnsi="宋体" w:hint="eastAsia"/>
          <w:sz w:val="32"/>
          <w:szCs w:val="32"/>
        </w:rPr>
        <w:t>专业人士和商界</w:t>
      </w:r>
      <w:r>
        <w:rPr>
          <w:rFonts w:ascii="宋体" w:hAnsi="宋体" w:hint="eastAsia"/>
          <w:sz w:val="32"/>
          <w:szCs w:val="32"/>
        </w:rPr>
        <w:t>的</w:t>
      </w:r>
      <w:r w:rsidRPr="00056E9D">
        <w:rPr>
          <w:rFonts w:ascii="宋体" w:hAnsi="宋体" w:hint="eastAsia"/>
          <w:sz w:val="32"/>
          <w:szCs w:val="32"/>
        </w:rPr>
        <w:t>新支持者的雄心壮志？</w:t>
      </w:r>
    </w:p>
    <w:p w14:paraId="7198EC69" w14:textId="3A540E94" w:rsidR="00762B60" w:rsidRDefault="00762B60" w:rsidP="00762B60">
      <w:pPr>
        <w:spacing w:before="60" w:after="60" w:line="480" w:lineRule="exact"/>
        <w:ind w:firstLine="643"/>
        <w:rPr>
          <w:rFonts w:ascii="宋体" w:hAnsi="宋体" w:hint="eastAsia"/>
          <w:b/>
          <w:bCs/>
          <w:sz w:val="32"/>
          <w:szCs w:val="32"/>
        </w:rPr>
      </w:pPr>
      <w:r>
        <w:rPr>
          <w:rFonts w:ascii="宋体" w:hAnsi="宋体" w:hint="eastAsia"/>
          <w:b/>
          <w:bCs/>
          <w:sz w:val="32"/>
          <w:szCs w:val="32"/>
        </w:rPr>
        <w:t>想要弄清国家人民力量能否采取左派的行动，就必须</w:t>
      </w:r>
      <w:r w:rsidRPr="006370DF">
        <w:rPr>
          <w:rFonts w:ascii="宋体" w:hAnsi="宋体" w:hint="eastAsia"/>
          <w:b/>
          <w:bCs/>
          <w:sz w:val="32"/>
          <w:szCs w:val="32"/>
        </w:rPr>
        <w:t>对该党的历史进行批判性研究——在世界秩序</w:t>
      </w:r>
      <w:r>
        <w:rPr>
          <w:rFonts w:ascii="宋体" w:hAnsi="宋体" w:hint="eastAsia"/>
          <w:b/>
          <w:bCs/>
          <w:sz w:val="32"/>
          <w:szCs w:val="32"/>
        </w:rPr>
        <w:t>瓦解</w:t>
      </w:r>
      <w:r w:rsidRPr="006370DF">
        <w:rPr>
          <w:rFonts w:ascii="宋体" w:hAnsi="宋体" w:hint="eastAsia"/>
          <w:b/>
          <w:bCs/>
          <w:sz w:val="32"/>
          <w:szCs w:val="32"/>
        </w:rPr>
        <w:t>之际</w:t>
      </w:r>
      <w:r w:rsidR="00D5041A">
        <w:rPr>
          <w:rFonts w:ascii="宋体" w:hAnsi="宋体" w:hint="eastAsia"/>
          <w:b/>
          <w:bCs/>
          <w:sz w:val="32"/>
          <w:szCs w:val="32"/>
        </w:rPr>
        <w:t>，</w:t>
      </w:r>
      <w:r w:rsidR="00D5041A" w:rsidRPr="006370DF">
        <w:rPr>
          <w:rFonts w:ascii="宋体" w:hAnsi="宋体" w:hint="eastAsia"/>
          <w:b/>
          <w:bCs/>
          <w:sz w:val="32"/>
          <w:szCs w:val="32"/>
        </w:rPr>
        <w:t>这也是全世界左翼力量</w:t>
      </w:r>
      <w:r w:rsidRPr="006370DF">
        <w:rPr>
          <w:rFonts w:ascii="宋体" w:hAnsi="宋体" w:hint="eastAsia"/>
          <w:b/>
          <w:bCs/>
          <w:sz w:val="32"/>
          <w:szCs w:val="32"/>
        </w:rPr>
        <w:t>努力建立可行的进步联盟时必须要</w:t>
      </w:r>
      <w:r>
        <w:rPr>
          <w:rFonts w:ascii="宋体" w:hAnsi="宋体" w:hint="eastAsia"/>
          <w:b/>
          <w:bCs/>
          <w:sz w:val="32"/>
          <w:szCs w:val="32"/>
        </w:rPr>
        <w:t>考虑</w:t>
      </w:r>
      <w:r w:rsidRPr="006370DF">
        <w:rPr>
          <w:rFonts w:ascii="宋体" w:hAnsi="宋体" w:hint="eastAsia"/>
          <w:b/>
          <w:bCs/>
          <w:sz w:val="32"/>
          <w:szCs w:val="32"/>
        </w:rPr>
        <w:t>的问题。</w:t>
      </w:r>
    </w:p>
    <w:p w14:paraId="645CCDF0" w14:textId="12B274FA" w:rsidR="00762B60" w:rsidRPr="00762B60" w:rsidRDefault="00762B60" w:rsidP="00762B60">
      <w:pPr>
        <w:spacing w:before="60" w:after="60" w:line="480" w:lineRule="exact"/>
        <w:ind w:firstLine="640"/>
        <w:rPr>
          <w:rFonts w:ascii="黑体" w:eastAsia="黑体" w:hAnsi="黑体" w:hint="eastAsia"/>
          <w:sz w:val="32"/>
          <w:szCs w:val="32"/>
        </w:rPr>
      </w:pPr>
      <w:r w:rsidRPr="00762B60">
        <w:rPr>
          <w:rFonts w:ascii="黑体" w:eastAsia="黑体" w:hAnsi="黑体" w:hint="eastAsia"/>
          <w:sz w:val="32"/>
          <w:szCs w:val="32"/>
        </w:rPr>
        <w:t>毛主义、战斗性与跨阶级联盟</w:t>
      </w:r>
    </w:p>
    <w:p w14:paraId="57554980" w14:textId="54A5DA26"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要分析人民解放阵线如何</w:t>
      </w:r>
      <w:r>
        <w:rPr>
          <w:rFonts w:ascii="宋体" w:hAnsi="宋体" w:hint="eastAsia"/>
          <w:sz w:val="32"/>
          <w:szCs w:val="32"/>
        </w:rPr>
        <w:t>发展</w:t>
      </w:r>
      <w:r w:rsidRPr="00056E9D">
        <w:rPr>
          <w:rFonts w:ascii="宋体" w:hAnsi="宋体" w:hint="eastAsia"/>
          <w:sz w:val="32"/>
          <w:szCs w:val="32"/>
        </w:rPr>
        <w:t>成今</w:t>
      </w:r>
      <w:r>
        <w:rPr>
          <w:rFonts w:ascii="宋体" w:hAnsi="宋体" w:hint="eastAsia"/>
          <w:sz w:val="32"/>
          <w:szCs w:val="32"/>
        </w:rPr>
        <w:t>日模样</w:t>
      </w:r>
      <w:r w:rsidRPr="00056E9D">
        <w:rPr>
          <w:rFonts w:ascii="宋体" w:hAnsi="宋体" w:hint="eastAsia"/>
          <w:sz w:val="32"/>
          <w:szCs w:val="32"/>
        </w:rPr>
        <w:t>，我们必须将其置于斯里兰卡左翼的历史背景</w:t>
      </w:r>
      <w:r w:rsidR="000A4D18">
        <w:rPr>
          <w:rFonts w:ascii="宋体" w:hAnsi="宋体" w:hint="eastAsia"/>
          <w:sz w:val="32"/>
          <w:szCs w:val="32"/>
        </w:rPr>
        <w:t>之</w:t>
      </w:r>
      <w:r w:rsidRPr="00056E9D">
        <w:rPr>
          <w:rFonts w:ascii="宋体" w:hAnsi="宋体" w:hint="eastAsia"/>
          <w:sz w:val="32"/>
          <w:szCs w:val="32"/>
        </w:rPr>
        <w:t>中。斯里兰卡的第一</w:t>
      </w:r>
      <w:r w:rsidRPr="00056E9D">
        <w:rPr>
          <w:rFonts w:ascii="宋体" w:hAnsi="宋体" w:hint="eastAsia"/>
          <w:sz w:val="32"/>
          <w:szCs w:val="32"/>
        </w:rPr>
        <w:lastRenderedPageBreak/>
        <w:t>个正式政党是社会主义的兰卡平等社会党（Lanka Sama Samaja Party</w:t>
      </w:r>
      <w:r>
        <w:rPr>
          <w:rFonts w:ascii="宋体" w:hAnsi="宋体" w:hint="eastAsia"/>
          <w:sz w:val="32"/>
          <w:szCs w:val="32"/>
        </w:rPr>
        <w:t xml:space="preserve"> (</w:t>
      </w:r>
      <w:r w:rsidRPr="00056E9D">
        <w:rPr>
          <w:rFonts w:ascii="宋体" w:hAnsi="宋体" w:hint="eastAsia"/>
          <w:sz w:val="32"/>
          <w:szCs w:val="32"/>
        </w:rPr>
        <w:t>LSSP</w:t>
      </w:r>
      <w:r>
        <w:rPr>
          <w:rFonts w:ascii="宋体" w:hAnsi="宋体" w:hint="eastAsia"/>
          <w:sz w:val="32"/>
          <w:szCs w:val="32"/>
        </w:rPr>
        <w:t>)</w:t>
      </w:r>
      <w:r w:rsidRPr="00056E9D">
        <w:rPr>
          <w:rFonts w:ascii="宋体" w:hAnsi="宋体" w:hint="eastAsia"/>
          <w:sz w:val="32"/>
          <w:szCs w:val="32"/>
        </w:rPr>
        <w:t>），</w:t>
      </w:r>
      <w:r w:rsidR="000A4D18">
        <w:rPr>
          <w:rFonts w:ascii="宋体" w:hAnsi="宋体" w:hint="eastAsia"/>
          <w:sz w:val="32"/>
          <w:szCs w:val="32"/>
        </w:rPr>
        <w:t>它</w:t>
      </w:r>
      <w:r w:rsidRPr="00056E9D">
        <w:rPr>
          <w:rFonts w:ascii="宋体" w:hAnsi="宋体" w:hint="eastAsia"/>
          <w:sz w:val="32"/>
          <w:szCs w:val="32"/>
        </w:rPr>
        <w:t>成立于1935年，早于斯里兰卡脱</w:t>
      </w:r>
      <w:r>
        <w:rPr>
          <w:rFonts w:ascii="宋体" w:hAnsi="宋体" w:hint="eastAsia"/>
          <w:sz w:val="32"/>
          <w:szCs w:val="32"/>
        </w:rPr>
        <w:t>离</w:t>
      </w:r>
      <w:r w:rsidRPr="00056E9D">
        <w:rPr>
          <w:rFonts w:ascii="宋体" w:hAnsi="宋体" w:hint="eastAsia"/>
          <w:sz w:val="32"/>
          <w:szCs w:val="32"/>
        </w:rPr>
        <w:t>英</w:t>
      </w:r>
      <w:r>
        <w:rPr>
          <w:rFonts w:ascii="宋体" w:hAnsi="宋体" w:hint="eastAsia"/>
          <w:sz w:val="32"/>
          <w:szCs w:val="32"/>
        </w:rPr>
        <w:t>国</w:t>
      </w:r>
      <w:r w:rsidRPr="00056E9D">
        <w:rPr>
          <w:rFonts w:ascii="宋体" w:hAnsi="宋体" w:hint="eastAsia"/>
          <w:sz w:val="32"/>
          <w:szCs w:val="32"/>
        </w:rPr>
        <w:t>独立</w:t>
      </w:r>
      <w:r>
        <w:rPr>
          <w:rFonts w:ascii="宋体" w:hAnsi="宋体" w:hint="eastAsia"/>
          <w:sz w:val="32"/>
          <w:szCs w:val="32"/>
        </w:rPr>
        <w:t>的1948年</w:t>
      </w:r>
      <w:r w:rsidRPr="00056E9D">
        <w:rPr>
          <w:rFonts w:ascii="宋体" w:hAnsi="宋体" w:hint="eastAsia"/>
          <w:sz w:val="32"/>
          <w:szCs w:val="32"/>
        </w:rPr>
        <w:t>。平等社会党的创始领导人在国外学习期间受到了英国经济学家、后来的工党领袖哈罗德·拉斯基（Harold Laski）等人的影响。然而，平等社会党不仅是斯里兰卡的第一个政党，</w:t>
      </w:r>
      <w:r>
        <w:rPr>
          <w:rFonts w:ascii="宋体" w:hAnsi="宋体" w:hint="eastAsia"/>
          <w:sz w:val="32"/>
          <w:szCs w:val="32"/>
        </w:rPr>
        <w:t>而且</w:t>
      </w:r>
      <w:r w:rsidRPr="00056E9D">
        <w:rPr>
          <w:rFonts w:ascii="宋体" w:hAnsi="宋体" w:hint="eastAsia"/>
          <w:sz w:val="32"/>
          <w:szCs w:val="32"/>
        </w:rPr>
        <w:t>也是第一个具有明确托洛茨基主义倾向的马克思主义政党。正如政治学家卡尔文·伍德沃德（Calvin Woodward）所说，在斯里兰卡，</w:t>
      </w:r>
      <w:r w:rsidR="00583740" w:rsidRPr="00056E9D">
        <w:rPr>
          <w:rFonts w:ascii="宋体" w:hAnsi="宋体" w:hint="eastAsia"/>
          <w:sz w:val="32"/>
          <w:szCs w:val="32"/>
        </w:rPr>
        <w:t>（具有讽刺意味</w:t>
      </w:r>
      <w:r w:rsidR="00583740">
        <w:rPr>
          <w:rFonts w:ascii="宋体" w:hAnsi="宋体" w:hint="eastAsia"/>
          <w:sz w:val="32"/>
          <w:szCs w:val="32"/>
        </w:rPr>
        <w:t>的是</w:t>
      </w:r>
      <w:r w:rsidR="00583740" w:rsidRPr="00056E9D">
        <w:rPr>
          <w:rFonts w:ascii="宋体" w:hAnsi="宋体" w:hint="eastAsia"/>
          <w:sz w:val="32"/>
          <w:szCs w:val="32"/>
        </w:rPr>
        <w:t>）</w:t>
      </w:r>
      <w:r w:rsidRPr="00056E9D">
        <w:rPr>
          <w:rFonts w:ascii="宋体" w:hAnsi="宋体" w:hint="eastAsia"/>
          <w:sz w:val="32"/>
          <w:szCs w:val="32"/>
        </w:rPr>
        <w:t>托洛茨基主义者代表了正统派，而斯大林主义者则</w:t>
      </w:r>
      <w:r>
        <w:rPr>
          <w:rFonts w:ascii="宋体" w:hAnsi="宋体" w:hint="eastAsia"/>
          <w:sz w:val="32"/>
          <w:szCs w:val="32"/>
        </w:rPr>
        <w:t>被视作</w:t>
      </w:r>
      <w:r w:rsidRPr="00056E9D">
        <w:rPr>
          <w:rFonts w:ascii="宋体" w:hAnsi="宋体" w:hint="eastAsia"/>
          <w:sz w:val="32"/>
          <w:szCs w:val="32"/>
        </w:rPr>
        <w:t>叛徒。</w:t>
      </w:r>
      <w:r>
        <w:rPr>
          <w:rFonts w:ascii="宋体" w:hAnsi="宋体" w:hint="eastAsia"/>
          <w:sz w:val="32"/>
          <w:szCs w:val="32"/>
        </w:rPr>
        <w:t>从</w:t>
      </w:r>
      <w:r w:rsidRPr="00056E9D">
        <w:rPr>
          <w:rFonts w:ascii="宋体" w:hAnsi="宋体" w:hint="eastAsia"/>
          <w:sz w:val="32"/>
          <w:szCs w:val="32"/>
        </w:rPr>
        <w:t>兰卡平等社会党</w:t>
      </w:r>
      <w:r>
        <w:rPr>
          <w:rFonts w:ascii="宋体" w:hAnsi="宋体" w:hint="eastAsia"/>
          <w:sz w:val="32"/>
          <w:szCs w:val="32"/>
        </w:rPr>
        <w:t>分裂出来</w:t>
      </w:r>
      <w:r w:rsidRPr="00056E9D">
        <w:rPr>
          <w:rFonts w:ascii="宋体" w:hAnsi="宋体" w:hint="eastAsia"/>
          <w:sz w:val="32"/>
          <w:szCs w:val="32"/>
        </w:rPr>
        <w:t>的</w:t>
      </w:r>
      <w:r>
        <w:rPr>
          <w:rFonts w:ascii="宋体" w:hAnsi="宋体" w:hint="eastAsia"/>
          <w:sz w:val="32"/>
          <w:szCs w:val="32"/>
        </w:rPr>
        <w:t>锡兰</w:t>
      </w:r>
      <w:r w:rsidRPr="00056E9D">
        <w:rPr>
          <w:rFonts w:ascii="宋体" w:hAnsi="宋体" w:hint="eastAsia"/>
          <w:sz w:val="32"/>
          <w:szCs w:val="32"/>
        </w:rPr>
        <w:t>共产党（</w:t>
      </w:r>
      <w:r w:rsidRPr="009C0C90">
        <w:rPr>
          <w:rFonts w:ascii="宋体" w:hAnsi="宋体"/>
          <w:sz w:val="32"/>
          <w:szCs w:val="32"/>
        </w:rPr>
        <w:t>Communist Party (CP)</w:t>
      </w:r>
      <w:r w:rsidRPr="00056E9D">
        <w:rPr>
          <w:rFonts w:ascii="宋体" w:hAnsi="宋体" w:hint="eastAsia"/>
          <w:sz w:val="32"/>
          <w:szCs w:val="32"/>
        </w:rPr>
        <w:t>）最终倾向于与</w:t>
      </w:r>
      <w:r>
        <w:rPr>
          <w:rFonts w:ascii="宋体" w:hAnsi="宋体" w:hint="eastAsia"/>
          <w:sz w:val="32"/>
          <w:szCs w:val="32"/>
        </w:rPr>
        <w:t>兰卡平等社会党</w:t>
      </w:r>
      <w:r w:rsidRPr="00056E9D">
        <w:rPr>
          <w:rFonts w:ascii="宋体" w:hAnsi="宋体" w:hint="eastAsia"/>
          <w:sz w:val="32"/>
          <w:szCs w:val="32"/>
        </w:rPr>
        <w:t>结盟，尽管</w:t>
      </w:r>
      <w:r>
        <w:rPr>
          <w:rFonts w:ascii="宋体" w:hAnsi="宋体" w:hint="eastAsia"/>
          <w:sz w:val="32"/>
          <w:szCs w:val="32"/>
        </w:rPr>
        <w:t>它</w:t>
      </w:r>
      <w:r w:rsidRPr="00056E9D">
        <w:rPr>
          <w:rFonts w:ascii="宋体" w:hAnsi="宋体" w:hint="eastAsia"/>
          <w:sz w:val="32"/>
          <w:szCs w:val="32"/>
        </w:rPr>
        <w:t>们在意识形态上存在分歧。同时，两个主流政党即统一国民党（UNP）及其分裂出来的斯里兰卡自由党（SLFP）</w:t>
      </w:r>
      <w:r>
        <w:rPr>
          <w:rFonts w:ascii="宋体" w:hAnsi="宋体" w:hint="eastAsia"/>
          <w:sz w:val="32"/>
          <w:szCs w:val="32"/>
        </w:rPr>
        <w:t>成为了斯里兰卡资产阶级</w:t>
      </w:r>
      <w:r w:rsidRPr="00056E9D">
        <w:rPr>
          <w:rFonts w:ascii="宋体" w:hAnsi="宋体" w:hint="eastAsia"/>
          <w:sz w:val="32"/>
          <w:szCs w:val="32"/>
        </w:rPr>
        <w:t>的政治</w:t>
      </w:r>
      <w:r>
        <w:rPr>
          <w:rFonts w:ascii="宋体" w:hAnsi="宋体" w:hint="eastAsia"/>
          <w:sz w:val="32"/>
          <w:szCs w:val="32"/>
        </w:rPr>
        <w:t>家园</w:t>
      </w:r>
      <w:r w:rsidRPr="00056E9D">
        <w:rPr>
          <w:rFonts w:ascii="宋体" w:hAnsi="宋体" w:hint="eastAsia"/>
          <w:sz w:val="32"/>
          <w:szCs w:val="32"/>
        </w:rPr>
        <w:t>。</w:t>
      </w:r>
    </w:p>
    <w:p w14:paraId="7DF1A11E" w14:textId="7509A16D"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以兰卡平等社会党和共产党为代表的“老左派”</w:t>
      </w:r>
      <w:r w:rsidR="00FD32B8">
        <w:rPr>
          <w:rFonts w:ascii="宋体" w:hAnsi="宋体" w:hint="eastAsia"/>
          <w:sz w:val="32"/>
          <w:szCs w:val="32"/>
        </w:rPr>
        <w:t>苦苦挣扎于这样的战略困境：</w:t>
      </w:r>
      <w:r w:rsidRPr="00056E9D">
        <w:rPr>
          <w:rFonts w:ascii="宋体" w:hAnsi="宋体" w:hint="eastAsia"/>
          <w:sz w:val="32"/>
          <w:szCs w:val="32"/>
        </w:rPr>
        <w:t>保持政治独立</w:t>
      </w:r>
      <w:r>
        <w:rPr>
          <w:rFonts w:ascii="宋体" w:hAnsi="宋体" w:hint="eastAsia"/>
          <w:sz w:val="32"/>
          <w:szCs w:val="32"/>
        </w:rPr>
        <w:t>性</w:t>
      </w:r>
      <w:r w:rsidR="00FD32B8">
        <w:rPr>
          <w:rFonts w:ascii="宋体" w:hAnsi="宋体" w:hint="eastAsia"/>
          <w:sz w:val="32"/>
          <w:szCs w:val="32"/>
        </w:rPr>
        <w:t>，或者</w:t>
      </w:r>
      <w:r>
        <w:rPr>
          <w:rFonts w:ascii="宋体" w:hAnsi="宋体" w:hint="eastAsia"/>
          <w:sz w:val="32"/>
          <w:szCs w:val="32"/>
        </w:rPr>
        <w:t>同</w:t>
      </w:r>
      <w:r w:rsidR="00FD32B8">
        <w:rPr>
          <w:rFonts w:ascii="宋体" w:hAnsi="宋体" w:hint="eastAsia"/>
          <w:sz w:val="32"/>
          <w:szCs w:val="32"/>
        </w:rPr>
        <w:t>虽然</w:t>
      </w:r>
      <w:r w:rsidRPr="00056E9D">
        <w:rPr>
          <w:rFonts w:ascii="宋体" w:hAnsi="宋体" w:hint="eastAsia"/>
          <w:sz w:val="32"/>
          <w:szCs w:val="32"/>
        </w:rPr>
        <w:t>左倾但仍</w:t>
      </w:r>
      <w:r w:rsidR="00583740">
        <w:rPr>
          <w:rFonts w:ascii="宋体" w:hAnsi="宋体" w:hint="eastAsia"/>
          <w:sz w:val="32"/>
          <w:szCs w:val="32"/>
        </w:rPr>
        <w:t>属</w:t>
      </w:r>
      <w:r w:rsidRPr="00056E9D">
        <w:rPr>
          <w:rFonts w:ascii="宋体" w:hAnsi="宋体" w:hint="eastAsia"/>
          <w:sz w:val="32"/>
          <w:szCs w:val="32"/>
        </w:rPr>
        <w:t>资产阶级</w:t>
      </w:r>
      <w:r>
        <w:rPr>
          <w:rFonts w:ascii="宋体" w:hAnsi="宋体" w:hint="eastAsia"/>
          <w:sz w:val="32"/>
          <w:szCs w:val="32"/>
        </w:rPr>
        <w:t>性质</w:t>
      </w:r>
      <w:r w:rsidRPr="00056E9D">
        <w:rPr>
          <w:rFonts w:ascii="宋体" w:hAnsi="宋体" w:hint="eastAsia"/>
          <w:sz w:val="32"/>
          <w:szCs w:val="32"/>
        </w:rPr>
        <w:t>的斯里兰卡自由党结盟。</w:t>
      </w:r>
      <w:r>
        <w:rPr>
          <w:rFonts w:ascii="宋体" w:hAnsi="宋体" w:hint="eastAsia"/>
          <w:sz w:val="32"/>
          <w:szCs w:val="32"/>
        </w:rPr>
        <w:t>自由党</w:t>
      </w:r>
      <w:r w:rsidRPr="00056E9D">
        <w:rPr>
          <w:rFonts w:ascii="宋体" w:hAnsi="宋体" w:hint="eastAsia"/>
          <w:sz w:val="32"/>
          <w:szCs w:val="32"/>
        </w:rPr>
        <w:t>在1956年的选举中获胜，使斯里兰卡走上了国家主导发展和进口替代政策</w:t>
      </w:r>
      <w:r>
        <w:rPr>
          <w:rFonts w:ascii="宋体" w:hAnsi="宋体" w:hint="eastAsia"/>
          <w:sz w:val="32"/>
          <w:szCs w:val="32"/>
        </w:rPr>
        <w:t>相结合</w:t>
      </w:r>
      <w:r w:rsidRPr="00056E9D">
        <w:rPr>
          <w:rFonts w:ascii="宋体" w:hAnsi="宋体" w:hint="eastAsia"/>
          <w:sz w:val="32"/>
          <w:szCs w:val="32"/>
        </w:rPr>
        <w:t>，同时对僧伽罗佛教多数群体进行民族主义动员</w:t>
      </w:r>
      <w:r>
        <w:rPr>
          <w:rFonts w:ascii="宋体" w:hAnsi="宋体" w:hint="eastAsia"/>
          <w:sz w:val="32"/>
          <w:szCs w:val="32"/>
        </w:rPr>
        <w:t>的道路</w:t>
      </w:r>
      <w:r w:rsidRPr="00056E9D">
        <w:rPr>
          <w:rFonts w:ascii="宋体" w:hAnsi="宋体" w:hint="eastAsia"/>
          <w:sz w:val="32"/>
          <w:szCs w:val="32"/>
        </w:rPr>
        <w:t>。然而，到了20世纪60年代，共产党内部出现了分裂。</w:t>
      </w:r>
      <w:r>
        <w:rPr>
          <w:rFonts w:ascii="宋体" w:hAnsi="宋体" w:hint="eastAsia"/>
          <w:sz w:val="32"/>
          <w:szCs w:val="32"/>
        </w:rPr>
        <w:t>在</w:t>
      </w:r>
      <w:r w:rsidRPr="00056E9D">
        <w:rPr>
          <w:rFonts w:ascii="宋体" w:hAnsi="宋体" w:hint="eastAsia"/>
          <w:sz w:val="32"/>
          <w:szCs w:val="32"/>
        </w:rPr>
        <w:t>纳加林</w:t>
      </w:r>
      <w:r w:rsidR="00F21CFA">
        <w:rPr>
          <w:rFonts w:ascii="宋体" w:hAnsi="宋体" w:hint="eastAsia"/>
          <w:sz w:val="32"/>
          <w:szCs w:val="32"/>
        </w:rPr>
        <w:t>·</w:t>
      </w:r>
      <w:r w:rsidRPr="00056E9D">
        <w:rPr>
          <w:rFonts w:ascii="宋体" w:hAnsi="宋体" w:hint="eastAsia"/>
          <w:sz w:val="32"/>
          <w:szCs w:val="32"/>
        </w:rPr>
        <w:t>桑穆加塔桑（Nagalingam Shanmugathasan）</w:t>
      </w:r>
      <w:r>
        <w:rPr>
          <w:rFonts w:ascii="宋体" w:hAnsi="宋体" w:hint="eastAsia"/>
          <w:sz w:val="32"/>
          <w:szCs w:val="32"/>
        </w:rPr>
        <w:t>的</w:t>
      </w:r>
      <w:r w:rsidRPr="00056E9D">
        <w:rPr>
          <w:rFonts w:ascii="宋体" w:hAnsi="宋体" w:hint="eastAsia"/>
          <w:sz w:val="32"/>
          <w:szCs w:val="32"/>
        </w:rPr>
        <w:t>领导</w:t>
      </w:r>
      <w:r>
        <w:rPr>
          <w:rFonts w:ascii="宋体" w:hAnsi="宋体" w:hint="eastAsia"/>
          <w:sz w:val="32"/>
          <w:szCs w:val="32"/>
        </w:rPr>
        <w:t>下，</w:t>
      </w:r>
      <w:r w:rsidR="00F21CFA">
        <w:rPr>
          <w:rFonts w:ascii="宋体" w:hAnsi="宋体" w:hint="eastAsia"/>
          <w:sz w:val="32"/>
          <w:szCs w:val="32"/>
        </w:rPr>
        <w:t>部分党员</w:t>
      </w:r>
      <w:r>
        <w:rPr>
          <w:rFonts w:ascii="宋体" w:hAnsi="宋体" w:hint="eastAsia"/>
          <w:sz w:val="32"/>
          <w:szCs w:val="32"/>
        </w:rPr>
        <w:t>成立了</w:t>
      </w:r>
      <w:r w:rsidRPr="00056E9D">
        <w:rPr>
          <w:rFonts w:ascii="宋体" w:hAnsi="宋体" w:hint="eastAsia"/>
          <w:sz w:val="32"/>
          <w:szCs w:val="32"/>
        </w:rPr>
        <w:t>锡兰共产党（北京派）</w:t>
      </w:r>
      <w:r>
        <w:rPr>
          <w:rFonts w:ascii="宋体" w:hAnsi="宋体" w:hint="eastAsia"/>
          <w:sz w:val="32"/>
          <w:szCs w:val="32"/>
        </w:rPr>
        <w:t>（</w:t>
      </w:r>
      <w:r w:rsidRPr="0035305C">
        <w:rPr>
          <w:rFonts w:ascii="宋体" w:hAnsi="宋体"/>
          <w:sz w:val="32"/>
          <w:szCs w:val="32"/>
        </w:rPr>
        <w:t>Communist Party – Peking Wing</w:t>
      </w:r>
      <w:r>
        <w:rPr>
          <w:rFonts w:ascii="宋体" w:hAnsi="宋体" w:hint="eastAsia"/>
          <w:sz w:val="32"/>
          <w:szCs w:val="32"/>
        </w:rPr>
        <w:t>）</w:t>
      </w:r>
      <w:r w:rsidRPr="00056E9D">
        <w:rPr>
          <w:rFonts w:ascii="宋体" w:hAnsi="宋体" w:hint="eastAsia"/>
          <w:sz w:val="32"/>
          <w:szCs w:val="32"/>
        </w:rPr>
        <w:t>。此后</w:t>
      </w:r>
      <w:r w:rsidRPr="00056E9D">
        <w:rPr>
          <w:rFonts w:ascii="宋体" w:hAnsi="宋体" w:hint="eastAsia"/>
          <w:sz w:val="32"/>
          <w:szCs w:val="32"/>
        </w:rPr>
        <w:lastRenderedPageBreak/>
        <w:t>不久，罗汉·维杰韦里（Rohana Wijeweera）成为</w:t>
      </w:r>
      <w:r>
        <w:rPr>
          <w:rFonts w:ascii="宋体" w:hAnsi="宋体" w:hint="eastAsia"/>
          <w:sz w:val="32"/>
          <w:szCs w:val="32"/>
        </w:rPr>
        <w:t>了</w:t>
      </w:r>
      <w:r w:rsidR="00583740">
        <w:rPr>
          <w:rFonts w:ascii="宋体" w:hAnsi="宋体" w:hint="eastAsia"/>
          <w:sz w:val="32"/>
          <w:szCs w:val="32"/>
        </w:rPr>
        <w:t>其中一</w:t>
      </w:r>
      <w:r w:rsidRPr="00056E9D">
        <w:rPr>
          <w:rFonts w:ascii="宋体" w:hAnsi="宋体" w:hint="eastAsia"/>
          <w:sz w:val="32"/>
          <w:szCs w:val="32"/>
        </w:rPr>
        <w:t>个青年派别的领导人，该派别后来成立了人民解放阵线。</w:t>
      </w:r>
    </w:p>
    <w:p w14:paraId="39BEF223" w14:textId="77777777"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与老左派不同，人民解放阵线和更广泛的“新左派”对武装斗争问题采取了截然不同的态度。人民解放阵线</w:t>
      </w:r>
      <w:r>
        <w:rPr>
          <w:rFonts w:ascii="宋体" w:hAnsi="宋体" w:hint="eastAsia"/>
          <w:sz w:val="32"/>
          <w:szCs w:val="32"/>
        </w:rPr>
        <w:t>从</w:t>
      </w:r>
      <w:r w:rsidRPr="00056E9D">
        <w:rPr>
          <w:rFonts w:ascii="宋体" w:hAnsi="宋体" w:hint="eastAsia"/>
          <w:sz w:val="32"/>
          <w:szCs w:val="32"/>
        </w:rPr>
        <w:t>各种相互矛盾的意识形态</w:t>
      </w:r>
      <w:r>
        <w:rPr>
          <w:rFonts w:ascii="宋体" w:hAnsi="宋体" w:hint="eastAsia"/>
          <w:sz w:val="32"/>
          <w:szCs w:val="32"/>
        </w:rPr>
        <w:t>中汲取思想</w:t>
      </w:r>
      <w:r w:rsidRPr="00056E9D">
        <w:rPr>
          <w:rFonts w:ascii="宋体" w:hAnsi="宋体" w:hint="eastAsia"/>
          <w:sz w:val="32"/>
          <w:szCs w:val="32"/>
        </w:rPr>
        <w:t>，但主要受到</w:t>
      </w:r>
      <w:r>
        <w:rPr>
          <w:rFonts w:ascii="宋体" w:hAnsi="宋体" w:hint="eastAsia"/>
          <w:sz w:val="32"/>
          <w:szCs w:val="32"/>
        </w:rPr>
        <w:t>了</w:t>
      </w:r>
      <w:r w:rsidRPr="00056E9D">
        <w:rPr>
          <w:rFonts w:ascii="宋体" w:hAnsi="宋体" w:hint="eastAsia"/>
          <w:sz w:val="32"/>
          <w:szCs w:val="32"/>
        </w:rPr>
        <w:t>毛</w:t>
      </w:r>
      <w:r>
        <w:rPr>
          <w:rFonts w:ascii="宋体" w:hAnsi="宋体" w:hint="eastAsia"/>
          <w:sz w:val="32"/>
          <w:szCs w:val="32"/>
        </w:rPr>
        <w:t>主义</w:t>
      </w:r>
      <w:r w:rsidRPr="00056E9D">
        <w:rPr>
          <w:rFonts w:ascii="宋体" w:hAnsi="宋体" w:hint="eastAsia"/>
          <w:sz w:val="32"/>
          <w:szCs w:val="32"/>
        </w:rPr>
        <w:t>的影响。用老左派著名理论家赫克托·阿巴亚瓦德哈纳（Hector Abhayavardhana）的话说，老左派“宣扬战争，实践和平”，而人民解放阵线则认真对待革命问题，甚至在1971年试图发动反</w:t>
      </w:r>
      <w:r>
        <w:rPr>
          <w:rFonts w:ascii="宋体" w:hAnsi="宋体" w:hint="eastAsia"/>
          <w:sz w:val="32"/>
          <w:szCs w:val="32"/>
        </w:rPr>
        <w:t>对国家的起义</w:t>
      </w:r>
      <w:r w:rsidRPr="00056E9D">
        <w:rPr>
          <w:rFonts w:ascii="宋体" w:hAnsi="宋体" w:hint="eastAsia"/>
          <w:sz w:val="32"/>
          <w:szCs w:val="32"/>
        </w:rPr>
        <w:t>。</w:t>
      </w:r>
    </w:p>
    <w:p w14:paraId="6D5BF477" w14:textId="3188B4B9"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然而，人民解放阵线与老左派的决裂并非仅仅</w:t>
      </w:r>
      <w:r>
        <w:rPr>
          <w:rFonts w:ascii="宋体" w:hAnsi="宋体" w:hint="eastAsia"/>
          <w:sz w:val="32"/>
          <w:szCs w:val="32"/>
        </w:rPr>
        <w:t>是</w:t>
      </w:r>
      <w:r w:rsidRPr="00056E9D">
        <w:rPr>
          <w:rFonts w:ascii="宋体" w:hAnsi="宋体" w:hint="eastAsia"/>
          <w:sz w:val="32"/>
          <w:szCs w:val="32"/>
        </w:rPr>
        <w:t>基于战略分歧。相反，它是斯里兰卡社会，尤其是南部农村地区特有的紧张局势的结晶。人民解放阵线体现了斯里兰卡政体中不同社会</w:t>
      </w:r>
      <w:r w:rsidR="00F21CFA">
        <w:rPr>
          <w:rFonts w:ascii="宋体" w:hAnsi="宋体" w:hint="eastAsia"/>
          <w:sz w:val="32"/>
          <w:szCs w:val="32"/>
        </w:rPr>
        <w:t>背景</w:t>
      </w:r>
      <w:r w:rsidRPr="00056E9D">
        <w:rPr>
          <w:rFonts w:ascii="宋体" w:hAnsi="宋体" w:hint="eastAsia"/>
          <w:sz w:val="32"/>
          <w:szCs w:val="32"/>
        </w:rPr>
        <w:t>、语言和</w:t>
      </w:r>
      <w:r w:rsidR="00583740">
        <w:rPr>
          <w:rFonts w:ascii="宋体" w:hAnsi="宋体" w:hint="eastAsia"/>
          <w:sz w:val="32"/>
          <w:szCs w:val="32"/>
        </w:rPr>
        <w:t>世代之间的</w:t>
      </w:r>
      <w:r w:rsidRPr="00056E9D">
        <w:rPr>
          <w:rFonts w:ascii="宋体" w:hAnsi="宋体" w:hint="eastAsia"/>
          <w:sz w:val="32"/>
          <w:szCs w:val="32"/>
        </w:rPr>
        <w:t>裂痕。也就是说，</w:t>
      </w:r>
      <w:r>
        <w:rPr>
          <w:rFonts w:ascii="宋体" w:hAnsi="宋体" w:hint="eastAsia"/>
          <w:sz w:val="32"/>
          <w:szCs w:val="32"/>
        </w:rPr>
        <w:t>不同于具有英语（</w:t>
      </w:r>
      <w:r w:rsidRPr="00056E9D">
        <w:rPr>
          <w:rFonts w:ascii="宋体" w:hAnsi="宋体" w:hint="eastAsia"/>
          <w:sz w:val="32"/>
          <w:szCs w:val="32"/>
        </w:rPr>
        <w:t>Anglophone</w:t>
      </w:r>
      <w:r>
        <w:rPr>
          <w:rFonts w:ascii="宋体" w:hAnsi="宋体" w:hint="eastAsia"/>
          <w:sz w:val="32"/>
          <w:szCs w:val="32"/>
        </w:rPr>
        <w:t>）特征和世界主义（</w:t>
      </w:r>
      <w:r w:rsidRPr="0007660F">
        <w:rPr>
          <w:rFonts w:ascii="宋体" w:hAnsi="宋体"/>
          <w:sz w:val="32"/>
          <w:szCs w:val="32"/>
        </w:rPr>
        <w:t>cosmopolitan</w:t>
      </w:r>
      <w:r>
        <w:rPr>
          <w:rFonts w:ascii="宋体" w:hAnsi="宋体" w:hint="eastAsia"/>
          <w:sz w:val="32"/>
          <w:szCs w:val="32"/>
        </w:rPr>
        <w:t>）视角的老左派领导层，</w:t>
      </w:r>
      <w:r w:rsidRPr="00056E9D">
        <w:rPr>
          <w:rFonts w:ascii="宋体" w:hAnsi="宋体" w:hint="eastAsia"/>
          <w:sz w:val="32"/>
          <w:szCs w:val="32"/>
        </w:rPr>
        <w:t>人民解放阵线</w:t>
      </w:r>
      <w:r>
        <w:rPr>
          <w:rFonts w:ascii="宋体" w:hAnsi="宋体" w:hint="eastAsia"/>
          <w:sz w:val="32"/>
          <w:szCs w:val="32"/>
        </w:rPr>
        <w:t>获得</w:t>
      </w:r>
      <w:r w:rsidRPr="00056E9D">
        <w:rPr>
          <w:rFonts w:ascii="宋体" w:hAnsi="宋体" w:hint="eastAsia"/>
          <w:sz w:val="32"/>
          <w:szCs w:val="32"/>
        </w:rPr>
        <w:t>了主要讲僧伽罗语</w:t>
      </w:r>
      <w:r>
        <w:rPr>
          <w:rFonts w:ascii="宋体" w:hAnsi="宋体" w:hint="eastAsia"/>
          <w:sz w:val="32"/>
          <w:szCs w:val="32"/>
        </w:rPr>
        <w:t>的</w:t>
      </w:r>
      <w:r w:rsidRPr="00056E9D">
        <w:rPr>
          <w:rFonts w:ascii="宋体" w:hAnsi="宋体" w:hint="eastAsia"/>
          <w:sz w:val="32"/>
          <w:szCs w:val="32"/>
        </w:rPr>
        <w:t>、往往来自农村地区的青年的支持。与此同时，老左派加入了斯里兰卡自由党领导的联合阵线</w:t>
      </w:r>
      <w:r>
        <w:rPr>
          <w:rFonts w:ascii="宋体" w:hAnsi="宋体" w:hint="eastAsia"/>
          <w:sz w:val="32"/>
          <w:szCs w:val="32"/>
        </w:rPr>
        <w:t>（</w:t>
      </w:r>
      <w:r w:rsidRPr="0007660F">
        <w:rPr>
          <w:rFonts w:ascii="宋体" w:hAnsi="宋体"/>
          <w:sz w:val="32"/>
          <w:szCs w:val="32"/>
        </w:rPr>
        <w:t>United Front</w:t>
      </w:r>
      <w:r>
        <w:rPr>
          <w:rFonts w:ascii="宋体" w:hAnsi="宋体" w:hint="eastAsia"/>
          <w:sz w:val="32"/>
          <w:szCs w:val="32"/>
        </w:rPr>
        <w:t>）</w:t>
      </w:r>
      <w:r w:rsidRPr="00056E9D">
        <w:rPr>
          <w:rFonts w:ascii="宋体" w:hAnsi="宋体" w:hint="eastAsia"/>
          <w:sz w:val="32"/>
          <w:szCs w:val="32"/>
        </w:rPr>
        <w:t>政府（</w:t>
      </w:r>
      <w:r>
        <w:rPr>
          <w:rFonts w:ascii="宋体" w:hAnsi="宋体" w:hint="eastAsia"/>
          <w:sz w:val="32"/>
          <w:szCs w:val="32"/>
        </w:rPr>
        <w:t>在</w:t>
      </w:r>
      <w:r w:rsidRPr="00056E9D">
        <w:rPr>
          <w:rFonts w:ascii="宋体" w:hAnsi="宋体" w:hint="eastAsia"/>
          <w:sz w:val="32"/>
          <w:szCs w:val="32"/>
        </w:rPr>
        <w:t>1970年至1977年</w:t>
      </w:r>
      <w:r>
        <w:rPr>
          <w:rFonts w:ascii="宋体" w:hAnsi="宋体" w:hint="eastAsia"/>
          <w:sz w:val="32"/>
          <w:szCs w:val="32"/>
        </w:rPr>
        <w:t>间执政</w:t>
      </w:r>
      <w:r w:rsidRPr="00056E9D">
        <w:rPr>
          <w:rFonts w:ascii="宋体" w:hAnsi="宋体" w:hint="eastAsia"/>
          <w:sz w:val="32"/>
          <w:szCs w:val="32"/>
        </w:rPr>
        <w:t>），</w:t>
      </w:r>
      <w:r>
        <w:rPr>
          <w:rFonts w:ascii="宋体" w:hAnsi="宋体" w:hint="eastAsia"/>
          <w:sz w:val="32"/>
          <w:szCs w:val="32"/>
        </w:rPr>
        <w:t>兰卡平等社会党</w:t>
      </w:r>
      <w:r w:rsidRPr="00056E9D">
        <w:rPr>
          <w:rFonts w:ascii="宋体" w:hAnsi="宋体" w:hint="eastAsia"/>
          <w:sz w:val="32"/>
          <w:szCs w:val="32"/>
        </w:rPr>
        <w:t>在1975年之前一直是</w:t>
      </w:r>
      <w:r>
        <w:rPr>
          <w:rFonts w:ascii="宋体" w:hAnsi="宋体" w:hint="eastAsia"/>
          <w:sz w:val="32"/>
          <w:szCs w:val="32"/>
        </w:rPr>
        <w:t>这个</w:t>
      </w:r>
      <w:r w:rsidRPr="00056E9D">
        <w:rPr>
          <w:rFonts w:ascii="宋体" w:hAnsi="宋体" w:hint="eastAsia"/>
          <w:sz w:val="32"/>
          <w:szCs w:val="32"/>
        </w:rPr>
        <w:t>政府的初级合作伙伴。老左派将政府</w:t>
      </w:r>
      <w:r w:rsidR="00F21CFA">
        <w:rPr>
          <w:rFonts w:ascii="宋体" w:hAnsi="宋体" w:hint="eastAsia"/>
          <w:sz w:val="32"/>
          <w:szCs w:val="32"/>
        </w:rPr>
        <w:t>镇压</w:t>
      </w:r>
      <w:r w:rsidRPr="00056E9D">
        <w:rPr>
          <w:rFonts w:ascii="宋体" w:hAnsi="宋体" w:hint="eastAsia"/>
          <w:sz w:val="32"/>
          <w:szCs w:val="32"/>
        </w:rPr>
        <w:t>人民解放阵线</w:t>
      </w:r>
      <w:r>
        <w:rPr>
          <w:rFonts w:ascii="宋体" w:hAnsi="宋体" w:hint="eastAsia"/>
          <w:sz w:val="32"/>
          <w:szCs w:val="32"/>
        </w:rPr>
        <w:t>起义</w:t>
      </w:r>
      <w:r w:rsidRPr="00056E9D">
        <w:rPr>
          <w:rFonts w:ascii="宋体" w:hAnsi="宋体" w:hint="eastAsia"/>
          <w:sz w:val="32"/>
          <w:szCs w:val="32"/>
        </w:rPr>
        <w:t>的残暴</w:t>
      </w:r>
      <w:r w:rsidR="00F21CFA">
        <w:rPr>
          <w:rFonts w:ascii="宋体" w:hAnsi="宋体" w:hint="eastAsia"/>
          <w:sz w:val="32"/>
          <w:szCs w:val="32"/>
        </w:rPr>
        <w:t>手段</w:t>
      </w:r>
      <w:r w:rsidRPr="00056E9D">
        <w:rPr>
          <w:rFonts w:ascii="宋体" w:hAnsi="宋体" w:hint="eastAsia"/>
          <w:sz w:val="32"/>
          <w:szCs w:val="32"/>
        </w:rPr>
        <w:t>合理化，</w:t>
      </w:r>
      <w:r>
        <w:rPr>
          <w:rFonts w:ascii="宋体" w:hAnsi="宋体" w:hint="eastAsia"/>
          <w:sz w:val="32"/>
          <w:szCs w:val="32"/>
        </w:rPr>
        <w:t>在这场起义中</w:t>
      </w:r>
      <w:r w:rsidRPr="00056E9D">
        <w:rPr>
          <w:rFonts w:ascii="宋体" w:hAnsi="宋体" w:hint="eastAsia"/>
          <w:sz w:val="32"/>
          <w:szCs w:val="32"/>
        </w:rPr>
        <w:t>约有1</w:t>
      </w:r>
      <w:r>
        <w:rPr>
          <w:rFonts w:ascii="宋体" w:hAnsi="宋体" w:hint="eastAsia"/>
          <w:sz w:val="32"/>
          <w:szCs w:val="32"/>
        </w:rPr>
        <w:t>万</w:t>
      </w:r>
      <w:r w:rsidRPr="00056E9D">
        <w:rPr>
          <w:rFonts w:ascii="宋体" w:hAnsi="宋体" w:hint="eastAsia"/>
          <w:sz w:val="32"/>
          <w:szCs w:val="32"/>
        </w:rPr>
        <w:t>人</w:t>
      </w:r>
      <w:r>
        <w:rPr>
          <w:rFonts w:ascii="宋体" w:hAnsi="宋体" w:hint="eastAsia"/>
          <w:sz w:val="32"/>
          <w:szCs w:val="32"/>
        </w:rPr>
        <w:t>死亡</w:t>
      </w:r>
      <w:r w:rsidRPr="00056E9D">
        <w:rPr>
          <w:rFonts w:ascii="宋体" w:hAnsi="宋体" w:hint="eastAsia"/>
          <w:sz w:val="32"/>
          <w:szCs w:val="32"/>
        </w:rPr>
        <w:t>。</w:t>
      </w:r>
    </w:p>
    <w:p w14:paraId="5331A112" w14:textId="411D42AB" w:rsidR="00762B60" w:rsidRPr="00462E35"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然而，</w:t>
      </w:r>
      <w:r>
        <w:rPr>
          <w:rFonts w:ascii="宋体" w:hAnsi="宋体" w:hint="eastAsia"/>
          <w:sz w:val="32"/>
          <w:szCs w:val="32"/>
        </w:rPr>
        <w:t>老左派内部的异议人士，例如</w:t>
      </w:r>
      <w:r w:rsidRPr="00056E9D">
        <w:rPr>
          <w:rFonts w:ascii="宋体" w:hAnsi="宋体" w:hint="eastAsia"/>
          <w:sz w:val="32"/>
          <w:szCs w:val="32"/>
        </w:rPr>
        <w:t>埃德蒙·萨马拉科迪（Edmund Samarakkody）</w:t>
      </w:r>
      <w:r>
        <w:rPr>
          <w:rFonts w:ascii="宋体" w:hAnsi="宋体" w:hint="eastAsia"/>
          <w:sz w:val="32"/>
          <w:szCs w:val="32"/>
        </w:rPr>
        <w:t>，</w:t>
      </w:r>
      <w:r w:rsidRPr="00056E9D">
        <w:rPr>
          <w:rFonts w:ascii="宋体" w:hAnsi="宋体" w:hint="eastAsia"/>
          <w:sz w:val="32"/>
          <w:szCs w:val="32"/>
        </w:rPr>
        <w:t>却理解</w:t>
      </w:r>
      <w:r>
        <w:rPr>
          <w:rFonts w:ascii="宋体" w:hAnsi="宋体" w:hint="eastAsia"/>
          <w:sz w:val="32"/>
          <w:szCs w:val="32"/>
        </w:rPr>
        <w:t>了</w:t>
      </w:r>
      <w:r w:rsidRPr="00056E9D">
        <w:rPr>
          <w:rFonts w:ascii="宋体" w:hAnsi="宋体" w:hint="eastAsia"/>
          <w:sz w:val="32"/>
          <w:szCs w:val="32"/>
        </w:rPr>
        <w:t>人民解放阵线对</w:t>
      </w:r>
      <w:r w:rsidRPr="00056E9D">
        <w:rPr>
          <w:rFonts w:ascii="宋体" w:hAnsi="宋体" w:hint="eastAsia"/>
          <w:sz w:val="32"/>
          <w:szCs w:val="32"/>
        </w:rPr>
        <w:lastRenderedPageBreak/>
        <w:t>民众的吸引力。虽然人民解放阵线的意识形态</w:t>
      </w:r>
      <w:r>
        <w:rPr>
          <w:rFonts w:ascii="宋体" w:hAnsi="宋体" w:hint="eastAsia"/>
          <w:sz w:val="32"/>
          <w:szCs w:val="32"/>
        </w:rPr>
        <w:t>中存在着</w:t>
      </w:r>
      <w:r w:rsidRPr="00056E9D">
        <w:rPr>
          <w:rFonts w:ascii="宋体" w:hAnsi="宋体" w:hint="eastAsia"/>
          <w:sz w:val="32"/>
          <w:szCs w:val="32"/>
        </w:rPr>
        <w:t>矛盾，但它的出现是为了解决未充分就业</w:t>
      </w:r>
      <w:r w:rsidR="00A26D77">
        <w:rPr>
          <w:rFonts w:ascii="宋体" w:hAnsi="宋体" w:hint="eastAsia"/>
          <w:sz w:val="32"/>
          <w:szCs w:val="32"/>
        </w:rPr>
        <w:t>的城乡</w:t>
      </w:r>
      <w:r w:rsidRPr="00056E9D">
        <w:rPr>
          <w:rFonts w:ascii="宋体" w:hAnsi="宋体" w:hint="eastAsia"/>
          <w:sz w:val="32"/>
          <w:szCs w:val="32"/>
        </w:rPr>
        <w:t>青年</w:t>
      </w:r>
      <w:r w:rsidR="00A26D77">
        <w:rPr>
          <w:rFonts w:ascii="宋体" w:hAnsi="宋体" w:hint="eastAsia"/>
          <w:sz w:val="32"/>
          <w:szCs w:val="32"/>
        </w:rPr>
        <w:t>面临</w:t>
      </w:r>
      <w:r w:rsidRPr="00056E9D">
        <w:rPr>
          <w:rFonts w:ascii="宋体" w:hAnsi="宋体" w:hint="eastAsia"/>
          <w:sz w:val="32"/>
          <w:szCs w:val="32"/>
        </w:rPr>
        <w:t>的未</w:t>
      </w:r>
      <w:r>
        <w:rPr>
          <w:rFonts w:ascii="宋体" w:hAnsi="宋体" w:hint="eastAsia"/>
          <w:sz w:val="32"/>
          <w:szCs w:val="32"/>
        </w:rPr>
        <w:t>解</w:t>
      </w:r>
      <w:r w:rsidRPr="00056E9D">
        <w:rPr>
          <w:rFonts w:ascii="宋体" w:hAnsi="宋体" w:hint="eastAsia"/>
          <w:sz w:val="32"/>
          <w:szCs w:val="32"/>
        </w:rPr>
        <w:t>决问题。即</w:t>
      </w:r>
      <w:r>
        <w:rPr>
          <w:rFonts w:ascii="宋体" w:hAnsi="宋体" w:hint="eastAsia"/>
          <w:sz w:val="32"/>
          <w:szCs w:val="32"/>
        </w:rPr>
        <w:t>遍</w:t>
      </w:r>
      <w:r w:rsidRPr="00056E9D">
        <w:rPr>
          <w:rFonts w:ascii="宋体" w:hAnsi="宋体" w:hint="eastAsia"/>
          <w:sz w:val="32"/>
          <w:szCs w:val="32"/>
        </w:rPr>
        <w:t>在1956年后的社会民主</w:t>
      </w:r>
      <w:r>
        <w:rPr>
          <w:rFonts w:ascii="宋体" w:hAnsi="宋体" w:hint="eastAsia"/>
          <w:sz w:val="32"/>
          <w:szCs w:val="32"/>
        </w:rPr>
        <w:t>主义体制</w:t>
      </w:r>
      <w:r w:rsidRPr="00056E9D">
        <w:rPr>
          <w:rFonts w:ascii="宋体" w:hAnsi="宋体" w:hint="eastAsia"/>
          <w:sz w:val="32"/>
          <w:szCs w:val="32"/>
        </w:rPr>
        <w:t>下，许多年轻一代</w:t>
      </w:r>
      <w:r>
        <w:rPr>
          <w:rFonts w:ascii="宋体" w:hAnsi="宋体" w:hint="eastAsia"/>
          <w:sz w:val="32"/>
          <w:szCs w:val="32"/>
        </w:rPr>
        <w:t>仍然</w:t>
      </w:r>
      <w:r w:rsidRPr="00056E9D">
        <w:rPr>
          <w:rFonts w:ascii="宋体" w:hAnsi="宋体" w:hint="eastAsia"/>
          <w:sz w:val="32"/>
          <w:szCs w:val="32"/>
        </w:rPr>
        <w:t>无法实现自己的愿望。从这个意义上说，该党的基础是在国内寻找工作的</w:t>
      </w:r>
      <w:r w:rsidR="006B4C86">
        <w:rPr>
          <w:rFonts w:ascii="宋体" w:hAnsi="宋体" w:hint="eastAsia"/>
          <w:sz w:val="32"/>
          <w:szCs w:val="32"/>
        </w:rPr>
        <w:t>难以</w:t>
      </w:r>
      <w:r w:rsidRPr="00056E9D">
        <w:rPr>
          <w:rFonts w:ascii="宋体" w:hAnsi="宋体" w:hint="eastAsia"/>
          <w:sz w:val="32"/>
          <w:szCs w:val="32"/>
        </w:rPr>
        <w:t>就业</w:t>
      </w:r>
      <w:r>
        <w:rPr>
          <w:rFonts w:ascii="宋体" w:hAnsi="宋体" w:hint="eastAsia"/>
          <w:sz w:val="32"/>
          <w:szCs w:val="32"/>
        </w:rPr>
        <w:t>的</w:t>
      </w:r>
      <w:r w:rsidRPr="00056E9D">
        <w:rPr>
          <w:rFonts w:ascii="宋体" w:hAnsi="宋体" w:hint="eastAsia"/>
          <w:sz w:val="32"/>
          <w:szCs w:val="32"/>
        </w:rPr>
        <w:t>青年，但它也吸引了小农等</w:t>
      </w:r>
      <w:r>
        <w:rPr>
          <w:rFonts w:ascii="宋体" w:hAnsi="宋体" w:hint="eastAsia"/>
          <w:sz w:val="32"/>
          <w:szCs w:val="32"/>
        </w:rPr>
        <w:t>群体</w:t>
      </w:r>
      <w:r w:rsidRPr="00056E9D">
        <w:rPr>
          <w:rFonts w:ascii="宋体" w:hAnsi="宋体" w:hint="eastAsia"/>
          <w:sz w:val="32"/>
          <w:szCs w:val="32"/>
        </w:rPr>
        <w:t>，因为</w:t>
      </w:r>
      <w:r w:rsidR="006B4C86">
        <w:rPr>
          <w:rFonts w:ascii="宋体" w:hAnsi="宋体" w:hint="eastAsia"/>
          <w:sz w:val="32"/>
          <w:szCs w:val="32"/>
        </w:rPr>
        <w:t>小农</w:t>
      </w:r>
      <w:r w:rsidRPr="00056E9D">
        <w:rPr>
          <w:rFonts w:ascii="宋体" w:hAnsi="宋体" w:hint="eastAsia"/>
          <w:sz w:val="32"/>
          <w:szCs w:val="32"/>
        </w:rPr>
        <w:t>认为</w:t>
      </w:r>
      <w:r>
        <w:rPr>
          <w:rFonts w:ascii="宋体" w:hAnsi="宋体" w:hint="eastAsia"/>
          <w:sz w:val="32"/>
          <w:szCs w:val="32"/>
        </w:rPr>
        <w:t>左倾的</w:t>
      </w:r>
      <w:r w:rsidRPr="00056E9D">
        <w:rPr>
          <w:rFonts w:ascii="宋体" w:hAnsi="宋体" w:hint="eastAsia"/>
          <w:sz w:val="32"/>
          <w:szCs w:val="32"/>
        </w:rPr>
        <w:t>政府没</w:t>
      </w:r>
      <w:r>
        <w:rPr>
          <w:rFonts w:ascii="宋体" w:hAnsi="宋体" w:hint="eastAsia"/>
          <w:sz w:val="32"/>
          <w:szCs w:val="32"/>
        </w:rPr>
        <w:t>能</w:t>
      </w:r>
      <w:r w:rsidRPr="00056E9D">
        <w:rPr>
          <w:rFonts w:ascii="宋体" w:hAnsi="宋体" w:hint="eastAsia"/>
          <w:sz w:val="32"/>
          <w:szCs w:val="32"/>
        </w:rPr>
        <w:t>满足他们的需求，</w:t>
      </w:r>
      <w:r>
        <w:rPr>
          <w:rFonts w:ascii="宋体" w:hAnsi="宋体" w:hint="eastAsia"/>
          <w:sz w:val="32"/>
          <w:szCs w:val="32"/>
        </w:rPr>
        <w:t>而是</w:t>
      </w:r>
      <w:r w:rsidRPr="00056E9D">
        <w:rPr>
          <w:rFonts w:ascii="宋体" w:hAnsi="宋体" w:hint="eastAsia"/>
          <w:sz w:val="32"/>
          <w:szCs w:val="32"/>
        </w:rPr>
        <w:t>更</w:t>
      </w:r>
      <w:r>
        <w:rPr>
          <w:rFonts w:ascii="宋体" w:hAnsi="宋体" w:hint="eastAsia"/>
          <w:sz w:val="32"/>
          <w:szCs w:val="32"/>
        </w:rPr>
        <w:t>加</w:t>
      </w:r>
      <w:r w:rsidRPr="00056E9D">
        <w:rPr>
          <w:rFonts w:ascii="宋体" w:hAnsi="宋体" w:hint="eastAsia"/>
          <w:sz w:val="32"/>
          <w:szCs w:val="32"/>
        </w:rPr>
        <w:t>注重城市工会支持者。事实证明，这种跨阶级性</w:t>
      </w:r>
      <w:r>
        <w:rPr>
          <w:rFonts w:ascii="宋体" w:hAnsi="宋体" w:hint="eastAsia"/>
          <w:sz w:val="32"/>
          <w:szCs w:val="32"/>
        </w:rPr>
        <w:t>特点既</w:t>
      </w:r>
      <w:r w:rsidRPr="00056E9D">
        <w:rPr>
          <w:rFonts w:ascii="宋体" w:hAnsi="宋体" w:hint="eastAsia"/>
          <w:sz w:val="32"/>
          <w:szCs w:val="32"/>
        </w:rPr>
        <w:t>是人民解放阵线的优势，也是</w:t>
      </w:r>
      <w:r>
        <w:rPr>
          <w:rFonts w:ascii="宋体" w:hAnsi="宋体" w:hint="eastAsia"/>
          <w:sz w:val="32"/>
          <w:szCs w:val="32"/>
        </w:rPr>
        <w:t>导致</w:t>
      </w:r>
      <w:r w:rsidRPr="00056E9D">
        <w:rPr>
          <w:rFonts w:ascii="宋体" w:hAnsi="宋体" w:hint="eastAsia"/>
          <w:sz w:val="32"/>
          <w:szCs w:val="32"/>
        </w:rPr>
        <w:t>其</w:t>
      </w:r>
      <w:r>
        <w:rPr>
          <w:rFonts w:ascii="宋体" w:hAnsi="宋体" w:hint="eastAsia"/>
          <w:sz w:val="32"/>
          <w:szCs w:val="32"/>
        </w:rPr>
        <w:t>基本</w:t>
      </w:r>
      <w:r w:rsidRPr="00056E9D">
        <w:rPr>
          <w:rFonts w:ascii="宋体" w:hAnsi="宋体" w:hint="eastAsia"/>
          <w:sz w:val="32"/>
          <w:szCs w:val="32"/>
        </w:rPr>
        <w:t>矛盾的根源。</w:t>
      </w:r>
    </w:p>
    <w:p w14:paraId="54AB10E8" w14:textId="4744D050" w:rsidR="00762B60" w:rsidRPr="001D166E" w:rsidRDefault="00762B60" w:rsidP="00762B60">
      <w:pPr>
        <w:spacing w:before="60" w:after="60" w:line="480" w:lineRule="exact"/>
        <w:ind w:firstLine="640"/>
        <w:rPr>
          <w:rFonts w:ascii="宋体" w:hAnsi="宋体" w:hint="eastAsia"/>
          <w:b/>
          <w:bCs/>
          <w:sz w:val="32"/>
          <w:szCs w:val="32"/>
        </w:rPr>
      </w:pPr>
      <w:r w:rsidRPr="00762B60">
        <w:rPr>
          <w:rFonts w:ascii="黑体" w:eastAsia="黑体" w:hAnsi="黑体" w:hint="eastAsia"/>
          <w:sz w:val="32"/>
          <w:szCs w:val="32"/>
        </w:rPr>
        <w:t>衰落的左翼</w:t>
      </w:r>
    </w:p>
    <w:p w14:paraId="41B4825A" w14:textId="7BF8D062"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与此同时，在殖民统治结束</w:t>
      </w:r>
      <w:r>
        <w:rPr>
          <w:rFonts w:ascii="宋体" w:hAnsi="宋体" w:hint="eastAsia"/>
          <w:sz w:val="32"/>
          <w:szCs w:val="32"/>
        </w:rPr>
        <w:t>后</w:t>
      </w:r>
      <w:r w:rsidRPr="00056E9D">
        <w:rPr>
          <w:rFonts w:ascii="宋体" w:hAnsi="宋体" w:hint="eastAsia"/>
          <w:sz w:val="32"/>
          <w:szCs w:val="32"/>
        </w:rPr>
        <w:t>的几十年里，统治斯里兰卡的社会民主主义联盟未能大力开展土地再分配工作。这一疏忽进一步阻碍了农村动员</w:t>
      </w:r>
      <w:r>
        <w:rPr>
          <w:rFonts w:ascii="宋体" w:hAnsi="宋体" w:hint="eastAsia"/>
          <w:sz w:val="32"/>
          <w:szCs w:val="32"/>
        </w:rPr>
        <w:t>，</w:t>
      </w:r>
      <w:r w:rsidRPr="00056E9D">
        <w:rPr>
          <w:rFonts w:ascii="宋体" w:hAnsi="宋体" w:hint="eastAsia"/>
          <w:sz w:val="32"/>
          <w:szCs w:val="32"/>
        </w:rPr>
        <w:t>以及斯里兰卡经济朝着更能维持自给自足的初步努力的方向进行更广泛的</w:t>
      </w:r>
      <w:r>
        <w:rPr>
          <w:rFonts w:ascii="宋体" w:hAnsi="宋体" w:hint="eastAsia"/>
          <w:sz w:val="32"/>
          <w:szCs w:val="32"/>
        </w:rPr>
        <w:t>变革</w:t>
      </w:r>
      <w:r w:rsidRPr="00056E9D">
        <w:rPr>
          <w:rFonts w:ascii="宋体" w:hAnsi="宋体" w:hint="eastAsia"/>
          <w:sz w:val="32"/>
          <w:szCs w:val="32"/>
        </w:rPr>
        <w:t>和发展。20世纪70年代的全球经济危机是压倒骆驼的最后一根稻草，这场危机暴露了斯里兰卡模式的弱点。西方国家通过资本</w:t>
      </w:r>
      <w:r>
        <w:rPr>
          <w:rFonts w:ascii="宋体" w:hAnsi="宋体" w:hint="eastAsia"/>
          <w:sz w:val="32"/>
          <w:szCs w:val="32"/>
        </w:rPr>
        <w:t>歇业</w:t>
      </w:r>
      <w:r w:rsidRPr="00056E9D">
        <w:rPr>
          <w:rFonts w:ascii="宋体" w:hAnsi="宋体" w:hint="eastAsia"/>
          <w:sz w:val="32"/>
          <w:szCs w:val="32"/>
        </w:rPr>
        <w:t>（capital strike</w:t>
      </w:r>
      <w:r w:rsidR="006B4C86">
        <w:rPr>
          <w:rFonts w:ascii="宋体" w:hAnsi="宋体" w:hint="eastAsia"/>
          <w:sz w:val="32"/>
          <w:szCs w:val="32"/>
        </w:rPr>
        <w:t>）</w:t>
      </w:r>
      <w:r w:rsidRPr="00056E9D">
        <w:rPr>
          <w:rFonts w:ascii="宋体" w:hAnsi="宋体" w:hint="eastAsia"/>
          <w:sz w:val="32"/>
          <w:szCs w:val="32"/>
        </w:rPr>
        <w:t>、撤回在该国的投资和扼杀其本</w:t>
      </w:r>
      <w:r>
        <w:rPr>
          <w:rFonts w:ascii="宋体" w:hAnsi="宋体" w:hint="eastAsia"/>
          <w:sz w:val="32"/>
          <w:szCs w:val="32"/>
        </w:rPr>
        <w:t>就处于依附地位</w:t>
      </w:r>
      <w:r w:rsidRPr="00056E9D">
        <w:rPr>
          <w:rFonts w:ascii="宋体" w:hAnsi="宋体" w:hint="eastAsia"/>
          <w:sz w:val="32"/>
          <w:szCs w:val="32"/>
        </w:rPr>
        <w:t>的经济，</w:t>
      </w:r>
      <w:r>
        <w:rPr>
          <w:rFonts w:ascii="宋体" w:hAnsi="宋体" w:hint="eastAsia"/>
          <w:sz w:val="32"/>
          <w:szCs w:val="32"/>
        </w:rPr>
        <w:t>加深</w:t>
      </w:r>
      <w:r w:rsidRPr="00056E9D">
        <w:rPr>
          <w:rFonts w:ascii="宋体" w:hAnsi="宋体" w:hint="eastAsia"/>
          <w:sz w:val="32"/>
          <w:szCs w:val="32"/>
        </w:rPr>
        <w:t>了这场危机。</w:t>
      </w:r>
    </w:p>
    <w:p w14:paraId="44F98A04" w14:textId="77777777"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事实上，随着斯里兰卡的贸易条件开始恶化，西方国家开始通过拒绝（</w:t>
      </w:r>
      <w:r>
        <w:rPr>
          <w:rFonts w:ascii="宋体" w:hAnsi="宋体" w:hint="eastAsia"/>
          <w:sz w:val="32"/>
          <w:szCs w:val="32"/>
        </w:rPr>
        <w:t>提供</w:t>
      </w:r>
      <w:r w:rsidRPr="00056E9D">
        <w:rPr>
          <w:rFonts w:ascii="宋体" w:hAnsi="宋体" w:hint="eastAsia"/>
          <w:sz w:val="32"/>
          <w:szCs w:val="32"/>
        </w:rPr>
        <w:t>）外国投资来压榨斯里兰卡。这是对1956年</w:t>
      </w:r>
      <w:r>
        <w:rPr>
          <w:rFonts w:ascii="宋体" w:hAnsi="宋体" w:hint="eastAsia"/>
          <w:sz w:val="32"/>
          <w:szCs w:val="32"/>
        </w:rPr>
        <w:t>的</w:t>
      </w:r>
      <w:r w:rsidRPr="00056E9D">
        <w:rPr>
          <w:rFonts w:ascii="宋体" w:hAnsi="宋体" w:hint="eastAsia"/>
          <w:sz w:val="32"/>
          <w:szCs w:val="32"/>
        </w:rPr>
        <w:t>政权更迭以及斯里兰卡转向万隆计划和不结盟运动的惩罚性回应。联合阵线政府当选后，西方甚至通过国际货币基金组织和世界银行等机构减少了多边接触。</w:t>
      </w:r>
    </w:p>
    <w:p w14:paraId="343094B2" w14:textId="108BB526"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lastRenderedPageBreak/>
        <w:t>在国内，政府的血腥镇压加剧了左翼内部的分裂，并刺激了关键</w:t>
      </w:r>
      <w:r>
        <w:rPr>
          <w:rFonts w:ascii="宋体" w:hAnsi="宋体" w:hint="eastAsia"/>
          <w:sz w:val="32"/>
          <w:szCs w:val="32"/>
        </w:rPr>
        <w:t>的</w:t>
      </w:r>
      <w:r w:rsidRPr="00056E9D">
        <w:rPr>
          <w:rFonts w:ascii="宋体" w:hAnsi="宋体" w:hint="eastAsia"/>
          <w:sz w:val="32"/>
          <w:szCs w:val="32"/>
        </w:rPr>
        <w:t>人物和组织</w:t>
      </w:r>
      <w:r>
        <w:rPr>
          <w:rFonts w:ascii="宋体" w:hAnsi="宋体" w:hint="eastAsia"/>
          <w:sz w:val="32"/>
          <w:szCs w:val="32"/>
        </w:rPr>
        <w:t>对</w:t>
      </w:r>
      <w:r w:rsidRPr="00056E9D">
        <w:rPr>
          <w:rFonts w:ascii="宋体" w:hAnsi="宋体" w:hint="eastAsia"/>
          <w:sz w:val="32"/>
          <w:szCs w:val="32"/>
        </w:rPr>
        <w:t>公民权利和民主权利问题</w:t>
      </w:r>
      <w:r>
        <w:rPr>
          <w:rFonts w:ascii="宋体" w:hAnsi="宋体" w:hint="eastAsia"/>
          <w:sz w:val="32"/>
          <w:szCs w:val="32"/>
        </w:rPr>
        <w:t>的关注</w:t>
      </w:r>
      <w:r w:rsidRPr="00056E9D">
        <w:rPr>
          <w:rFonts w:ascii="宋体" w:hAnsi="宋体" w:hint="eastAsia"/>
          <w:sz w:val="32"/>
          <w:szCs w:val="32"/>
        </w:rPr>
        <w:t>。与此同时，在人民解放阵线内部，不满</w:t>
      </w:r>
      <w:r w:rsidR="001910B6">
        <w:rPr>
          <w:rFonts w:ascii="宋体" w:hAnsi="宋体" w:hint="eastAsia"/>
          <w:sz w:val="32"/>
          <w:szCs w:val="32"/>
        </w:rPr>
        <w:t>于</w:t>
      </w:r>
      <w:r w:rsidRPr="00056E9D">
        <w:rPr>
          <w:rFonts w:ascii="宋体" w:hAnsi="宋体" w:hint="eastAsia"/>
          <w:sz w:val="32"/>
          <w:szCs w:val="32"/>
        </w:rPr>
        <w:t>该党对民族问题缺乏关注的成员开始批评该党在少数民族问题上的立场。鉴于人民解放阵线对山区泰米尔少数民族的</w:t>
      </w:r>
      <w:r>
        <w:rPr>
          <w:rFonts w:ascii="宋体" w:hAnsi="宋体" w:hint="eastAsia"/>
          <w:sz w:val="32"/>
          <w:szCs w:val="32"/>
        </w:rPr>
        <w:t>排</w:t>
      </w:r>
      <w:r w:rsidRPr="00056E9D">
        <w:rPr>
          <w:rFonts w:ascii="宋体" w:hAnsi="宋体" w:hint="eastAsia"/>
          <w:sz w:val="32"/>
          <w:szCs w:val="32"/>
        </w:rPr>
        <w:t>外态度，这种批评尤为必要。与北部和东部的泰米尔社区不同，山区泰米尔人是19世纪中叶</w:t>
      </w:r>
      <w:r w:rsidR="001910B6">
        <w:rPr>
          <w:rFonts w:ascii="宋体" w:hAnsi="宋体" w:hint="eastAsia"/>
          <w:sz w:val="32"/>
          <w:szCs w:val="32"/>
        </w:rPr>
        <w:t>起</w:t>
      </w:r>
      <w:r w:rsidRPr="00056E9D">
        <w:rPr>
          <w:rFonts w:ascii="宋体" w:hAnsi="宋体" w:hint="eastAsia"/>
          <w:sz w:val="32"/>
          <w:szCs w:val="32"/>
        </w:rPr>
        <w:t>从印度</w:t>
      </w:r>
      <w:r>
        <w:rPr>
          <w:rFonts w:ascii="宋体" w:hAnsi="宋体" w:hint="eastAsia"/>
          <w:sz w:val="32"/>
          <w:szCs w:val="32"/>
        </w:rPr>
        <w:t>出发</w:t>
      </w:r>
      <w:r w:rsidRPr="00056E9D">
        <w:rPr>
          <w:rFonts w:ascii="宋体" w:hAnsi="宋体" w:hint="eastAsia"/>
          <w:sz w:val="32"/>
          <w:szCs w:val="32"/>
        </w:rPr>
        <w:t>来到</w:t>
      </w:r>
      <w:r>
        <w:rPr>
          <w:rFonts w:ascii="宋体" w:hAnsi="宋体" w:hint="eastAsia"/>
          <w:sz w:val="32"/>
          <w:szCs w:val="32"/>
        </w:rPr>
        <w:t>这里的</w:t>
      </w:r>
      <w:r w:rsidRPr="00056E9D">
        <w:rPr>
          <w:rFonts w:ascii="宋体" w:hAnsi="宋体" w:hint="eastAsia"/>
          <w:sz w:val="32"/>
          <w:szCs w:val="32"/>
        </w:rPr>
        <w:t>种植园做契约劳工的。人民解放阵线</w:t>
      </w:r>
      <w:r>
        <w:rPr>
          <w:rFonts w:ascii="宋体" w:hAnsi="宋体" w:hint="eastAsia"/>
          <w:sz w:val="32"/>
          <w:szCs w:val="32"/>
        </w:rPr>
        <w:t>曾</w:t>
      </w:r>
      <w:r w:rsidRPr="00056E9D">
        <w:rPr>
          <w:rFonts w:ascii="宋体" w:hAnsi="宋体" w:hint="eastAsia"/>
          <w:sz w:val="32"/>
          <w:szCs w:val="32"/>
        </w:rPr>
        <w:t>指责他们在后殖民时代是所谓印度帝国主义的“第五纵队”。</w:t>
      </w:r>
    </w:p>
    <w:p w14:paraId="15F3D4A3" w14:textId="3F9E7B6D" w:rsidR="00762B60"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然而，这种辩论和对人民解放阵线</w:t>
      </w:r>
      <w:r>
        <w:rPr>
          <w:rFonts w:ascii="宋体" w:hAnsi="宋体" w:hint="eastAsia"/>
          <w:sz w:val="32"/>
          <w:szCs w:val="32"/>
        </w:rPr>
        <w:t>主张</w:t>
      </w:r>
      <w:r w:rsidRPr="00056E9D">
        <w:rPr>
          <w:rFonts w:ascii="宋体" w:hAnsi="宋体" w:hint="eastAsia"/>
          <w:sz w:val="32"/>
          <w:szCs w:val="32"/>
        </w:rPr>
        <w:t>的修正只维持了20世纪70年代末至80年代初这一短暂恢复期。之后，该党又转入地下，并压制了批评的声音。</w:t>
      </w:r>
    </w:p>
    <w:p w14:paraId="69E8A2F9" w14:textId="3DF1D55F" w:rsidR="00762B60" w:rsidRPr="00056E9D" w:rsidRDefault="00762B60" w:rsidP="00762B60">
      <w:pPr>
        <w:spacing w:before="60" w:after="60" w:line="480" w:lineRule="exact"/>
        <w:ind w:firstLine="640"/>
        <w:rPr>
          <w:rFonts w:ascii="宋体" w:hAnsi="宋体" w:hint="eastAsia"/>
          <w:sz w:val="32"/>
          <w:szCs w:val="32"/>
        </w:rPr>
      </w:pPr>
      <w:r w:rsidRPr="00762B60">
        <w:rPr>
          <w:rFonts w:ascii="黑体" w:eastAsia="黑体" w:hAnsi="黑体" w:hint="eastAsia"/>
          <w:sz w:val="32"/>
          <w:szCs w:val="32"/>
        </w:rPr>
        <w:t>在新自由主义者和民族主义者之间</w:t>
      </w:r>
    </w:p>
    <w:p w14:paraId="1CC12830" w14:textId="638FC646"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人民解放阵线转入地下</w:t>
      </w:r>
      <w:r>
        <w:rPr>
          <w:rFonts w:ascii="宋体" w:hAnsi="宋体" w:hint="eastAsia"/>
          <w:sz w:val="32"/>
          <w:szCs w:val="32"/>
        </w:rPr>
        <w:t>，</w:t>
      </w:r>
      <w:r w:rsidRPr="00056E9D">
        <w:rPr>
          <w:rFonts w:ascii="宋体" w:hAnsi="宋体" w:hint="eastAsia"/>
          <w:sz w:val="32"/>
          <w:szCs w:val="32"/>
        </w:rPr>
        <w:t>要归因于</w:t>
      </w:r>
      <w:r w:rsidRPr="007F04AD">
        <w:rPr>
          <w:rFonts w:ascii="宋体" w:hAnsi="宋体" w:hint="eastAsia"/>
          <w:sz w:val="32"/>
          <w:szCs w:val="32"/>
        </w:rPr>
        <w:t>朱尼厄斯·理查德·</w:t>
      </w:r>
      <w:r w:rsidRPr="00056E9D">
        <w:rPr>
          <w:rFonts w:ascii="宋体" w:hAnsi="宋体" w:hint="eastAsia"/>
          <w:sz w:val="32"/>
          <w:szCs w:val="32"/>
        </w:rPr>
        <w:t>贾亚瓦德纳（JR Jayewardene）领导的右翼专制政府的巩固。1977年统一国民党大获全胜后，贾</w:t>
      </w:r>
      <w:r>
        <w:rPr>
          <w:rFonts w:ascii="宋体" w:hAnsi="宋体" w:hint="eastAsia"/>
          <w:sz w:val="32"/>
          <w:szCs w:val="32"/>
        </w:rPr>
        <w:t>亚</w:t>
      </w:r>
      <w:r w:rsidRPr="00056E9D">
        <w:rPr>
          <w:rFonts w:ascii="宋体" w:hAnsi="宋体" w:hint="eastAsia"/>
          <w:sz w:val="32"/>
          <w:szCs w:val="32"/>
        </w:rPr>
        <w:t>瓦德</w:t>
      </w:r>
      <w:r w:rsidR="00820A73">
        <w:rPr>
          <w:rFonts w:ascii="宋体" w:hAnsi="宋体" w:hint="eastAsia"/>
          <w:sz w:val="32"/>
          <w:szCs w:val="32"/>
        </w:rPr>
        <w:t>纳</w:t>
      </w:r>
      <w:r w:rsidRPr="00056E9D">
        <w:rPr>
          <w:rFonts w:ascii="宋体" w:hAnsi="宋体" w:hint="eastAsia"/>
          <w:sz w:val="32"/>
          <w:szCs w:val="32"/>
        </w:rPr>
        <w:t>宣布实行“开放经济”改革。这一转变代表着与社会民主主义</w:t>
      </w:r>
      <w:r>
        <w:rPr>
          <w:rFonts w:ascii="宋体" w:hAnsi="宋体" w:hint="eastAsia"/>
          <w:sz w:val="32"/>
          <w:szCs w:val="32"/>
        </w:rPr>
        <w:t>体制</w:t>
      </w:r>
      <w:r w:rsidRPr="00056E9D">
        <w:rPr>
          <w:rFonts w:ascii="宋体" w:hAnsi="宋体" w:hint="eastAsia"/>
          <w:sz w:val="32"/>
          <w:szCs w:val="32"/>
        </w:rPr>
        <w:t>的决裂，并使斯里兰卡走上了经济自由化的道路。此后不久，在贾亚瓦德纳政府的推动下，在1983年发生了毁灭性的反泰米尔骚乱，斯里兰卡北部和东部陷入</w:t>
      </w:r>
      <w:r>
        <w:rPr>
          <w:rFonts w:ascii="宋体" w:hAnsi="宋体" w:hint="eastAsia"/>
          <w:sz w:val="32"/>
          <w:szCs w:val="32"/>
        </w:rPr>
        <w:t>了</w:t>
      </w:r>
      <w:r w:rsidRPr="00056E9D">
        <w:rPr>
          <w:rFonts w:ascii="宋体" w:hAnsi="宋体" w:hint="eastAsia"/>
          <w:sz w:val="32"/>
          <w:szCs w:val="32"/>
        </w:rPr>
        <w:t>内战。</w:t>
      </w:r>
    </w:p>
    <w:p w14:paraId="392F8B56" w14:textId="5FF6F07A"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人民解放阵线</w:t>
      </w:r>
      <w:r>
        <w:rPr>
          <w:rFonts w:ascii="宋体" w:hAnsi="宋体" w:hint="eastAsia"/>
          <w:sz w:val="32"/>
          <w:szCs w:val="32"/>
        </w:rPr>
        <w:t>在这场骚乱后</w:t>
      </w:r>
      <w:r w:rsidRPr="00056E9D">
        <w:rPr>
          <w:rFonts w:ascii="宋体" w:hAnsi="宋体" w:hint="eastAsia"/>
          <w:sz w:val="32"/>
          <w:szCs w:val="32"/>
        </w:rPr>
        <w:t>被政府取缔，</w:t>
      </w:r>
      <w:r>
        <w:rPr>
          <w:rFonts w:ascii="宋体" w:hAnsi="宋体" w:hint="eastAsia"/>
          <w:sz w:val="32"/>
          <w:szCs w:val="32"/>
        </w:rPr>
        <w:t>又</w:t>
      </w:r>
      <w:r w:rsidRPr="00056E9D">
        <w:rPr>
          <w:rFonts w:ascii="宋体" w:hAnsi="宋体" w:hint="eastAsia"/>
          <w:sz w:val="32"/>
          <w:szCs w:val="32"/>
        </w:rPr>
        <w:t>于20世纪80年代末在南部发动了第二次更为残酷的</w:t>
      </w:r>
      <w:r>
        <w:rPr>
          <w:rFonts w:ascii="宋体" w:hAnsi="宋体" w:hint="eastAsia"/>
          <w:sz w:val="32"/>
          <w:szCs w:val="32"/>
        </w:rPr>
        <w:t>起义</w:t>
      </w:r>
      <w:r w:rsidRPr="00056E9D">
        <w:rPr>
          <w:rFonts w:ascii="宋体" w:hAnsi="宋体" w:hint="eastAsia"/>
          <w:sz w:val="32"/>
          <w:szCs w:val="32"/>
        </w:rPr>
        <w:t>。其表面上的理由是反对印度的干</w:t>
      </w:r>
      <w:r>
        <w:rPr>
          <w:rFonts w:ascii="宋体" w:hAnsi="宋体" w:hint="eastAsia"/>
          <w:sz w:val="32"/>
          <w:szCs w:val="32"/>
        </w:rPr>
        <w:t>涉</w:t>
      </w:r>
      <w:r w:rsidRPr="00056E9D">
        <w:rPr>
          <w:rFonts w:ascii="宋体" w:hAnsi="宋体" w:hint="eastAsia"/>
          <w:sz w:val="32"/>
          <w:szCs w:val="32"/>
        </w:rPr>
        <w:t>，反对将</w:t>
      </w:r>
      <w:r>
        <w:rPr>
          <w:rFonts w:ascii="宋体" w:hAnsi="宋体" w:hint="eastAsia"/>
          <w:sz w:val="32"/>
          <w:szCs w:val="32"/>
        </w:rPr>
        <w:t>有关</w:t>
      </w:r>
      <w:r w:rsidR="00820A73">
        <w:rPr>
          <w:rFonts w:ascii="宋体" w:hAnsi="宋体" w:hint="eastAsia"/>
          <w:sz w:val="32"/>
          <w:szCs w:val="32"/>
        </w:rPr>
        <w:t>国内</w:t>
      </w:r>
      <w:r w:rsidRPr="00056E9D">
        <w:rPr>
          <w:rFonts w:ascii="宋体" w:hAnsi="宋体" w:hint="eastAsia"/>
          <w:sz w:val="32"/>
          <w:szCs w:val="32"/>
        </w:rPr>
        <w:t>民族问题的准</w:t>
      </w:r>
      <w:r w:rsidRPr="00056E9D">
        <w:rPr>
          <w:rFonts w:ascii="宋体" w:hAnsi="宋体" w:hint="eastAsia"/>
          <w:sz w:val="32"/>
          <w:szCs w:val="32"/>
        </w:rPr>
        <w:lastRenderedPageBreak/>
        <w:t>联邦制解决方案强加于</w:t>
      </w:r>
      <w:r w:rsidR="00820A73">
        <w:rPr>
          <w:rFonts w:ascii="宋体" w:hAnsi="宋体" w:hint="eastAsia"/>
          <w:sz w:val="32"/>
          <w:szCs w:val="32"/>
        </w:rPr>
        <w:t>本国</w:t>
      </w:r>
      <w:r w:rsidRPr="00056E9D">
        <w:rPr>
          <w:rFonts w:ascii="宋体" w:hAnsi="宋体" w:hint="eastAsia"/>
          <w:sz w:val="32"/>
          <w:szCs w:val="32"/>
        </w:rPr>
        <w:t>。1989年，在国家残暴的戡乱行动中，该党领导层被</w:t>
      </w:r>
      <w:r w:rsidR="00820A73">
        <w:rPr>
          <w:rFonts w:ascii="宋体" w:hAnsi="宋体" w:hint="eastAsia"/>
          <w:sz w:val="32"/>
          <w:szCs w:val="32"/>
        </w:rPr>
        <w:t>“</w:t>
      </w:r>
      <w:r w:rsidRPr="00056E9D">
        <w:rPr>
          <w:rFonts w:ascii="宋体" w:hAnsi="宋体" w:hint="eastAsia"/>
          <w:sz w:val="32"/>
          <w:szCs w:val="32"/>
        </w:rPr>
        <w:t>斩首</w:t>
      </w:r>
      <w:r w:rsidR="00820A73">
        <w:rPr>
          <w:rFonts w:ascii="宋体" w:hAnsi="宋体" w:hint="eastAsia"/>
          <w:sz w:val="32"/>
          <w:szCs w:val="32"/>
        </w:rPr>
        <w:t>”</w:t>
      </w:r>
      <w:r>
        <w:rPr>
          <w:rFonts w:ascii="宋体" w:hAnsi="宋体" w:hint="eastAsia"/>
          <w:sz w:val="32"/>
          <w:szCs w:val="32"/>
        </w:rPr>
        <w:t>。</w:t>
      </w:r>
      <w:r w:rsidRPr="00056E9D">
        <w:rPr>
          <w:rFonts w:ascii="宋体" w:hAnsi="宋体" w:hint="eastAsia"/>
          <w:sz w:val="32"/>
          <w:szCs w:val="32"/>
        </w:rPr>
        <w:t>之后</w:t>
      </w:r>
      <w:r>
        <w:rPr>
          <w:rFonts w:ascii="宋体" w:hAnsi="宋体" w:hint="eastAsia"/>
          <w:sz w:val="32"/>
          <w:szCs w:val="32"/>
        </w:rPr>
        <w:t>，人民解放阵线</w:t>
      </w:r>
      <w:r w:rsidRPr="00056E9D">
        <w:rPr>
          <w:rFonts w:ascii="宋体" w:hAnsi="宋体" w:hint="eastAsia"/>
          <w:sz w:val="32"/>
          <w:szCs w:val="32"/>
        </w:rPr>
        <w:t>重新</w:t>
      </w:r>
      <w:r>
        <w:rPr>
          <w:rFonts w:ascii="宋体" w:hAnsi="宋体" w:hint="eastAsia"/>
          <w:sz w:val="32"/>
          <w:szCs w:val="32"/>
        </w:rPr>
        <w:t>出现</w:t>
      </w:r>
      <w:r w:rsidRPr="00056E9D">
        <w:rPr>
          <w:rFonts w:ascii="宋体" w:hAnsi="宋体" w:hint="eastAsia"/>
          <w:sz w:val="32"/>
          <w:szCs w:val="32"/>
        </w:rPr>
        <w:t>，并于1994年作为议会党</w:t>
      </w:r>
      <w:r>
        <w:rPr>
          <w:rFonts w:ascii="宋体" w:hAnsi="宋体" w:hint="eastAsia"/>
          <w:sz w:val="32"/>
          <w:szCs w:val="32"/>
        </w:rPr>
        <w:t>派</w:t>
      </w:r>
      <w:r w:rsidRPr="00056E9D">
        <w:rPr>
          <w:rFonts w:ascii="宋体" w:hAnsi="宋体" w:hint="eastAsia"/>
          <w:sz w:val="32"/>
          <w:szCs w:val="32"/>
        </w:rPr>
        <w:t>进入政治主流</w:t>
      </w:r>
      <w:r>
        <w:rPr>
          <w:rFonts w:ascii="宋体" w:hAnsi="宋体" w:hint="eastAsia"/>
          <w:sz w:val="32"/>
          <w:szCs w:val="32"/>
        </w:rPr>
        <w:t>，</w:t>
      </w:r>
      <w:r w:rsidRPr="00056E9D">
        <w:rPr>
          <w:rFonts w:ascii="宋体" w:hAnsi="宋体" w:hint="eastAsia"/>
          <w:sz w:val="32"/>
          <w:szCs w:val="32"/>
        </w:rPr>
        <w:t>但它</w:t>
      </w:r>
      <w:r>
        <w:rPr>
          <w:rFonts w:ascii="宋体" w:hAnsi="宋体" w:hint="eastAsia"/>
          <w:sz w:val="32"/>
          <w:szCs w:val="32"/>
        </w:rPr>
        <w:t>仍然</w:t>
      </w:r>
      <w:r w:rsidRPr="00056E9D">
        <w:rPr>
          <w:rFonts w:ascii="宋体" w:hAnsi="宋体" w:hint="eastAsia"/>
          <w:sz w:val="32"/>
          <w:szCs w:val="32"/>
        </w:rPr>
        <w:t>支持僧伽罗佛教民族主义计划。该党认为“民族”是抵御帝国主义的最后堡垒，因此采用了严厉的民族主义</w:t>
      </w:r>
      <w:r>
        <w:rPr>
          <w:rFonts w:ascii="宋体" w:hAnsi="宋体" w:hint="eastAsia"/>
          <w:sz w:val="32"/>
          <w:szCs w:val="32"/>
        </w:rPr>
        <w:t>言辞</w:t>
      </w:r>
      <w:r w:rsidRPr="00056E9D">
        <w:rPr>
          <w:rFonts w:ascii="宋体" w:hAnsi="宋体" w:hint="eastAsia"/>
          <w:sz w:val="32"/>
          <w:szCs w:val="32"/>
        </w:rPr>
        <w:t>，并与极右势力建立了联盟。从根本上说，人民解放阵线的逻辑是，在处理阶级问题前，它必须优先保护斯里兰卡在战时侵犯人权等问题上免受西方干</w:t>
      </w:r>
      <w:r>
        <w:rPr>
          <w:rFonts w:ascii="宋体" w:hAnsi="宋体" w:hint="eastAsia"/>
          <w:sz w:val="32"/>
          <w:szCs w:val="32"/>
        </w:rPr>
        <w:t>涉</w:t>
      </w:r>
      <w:r w:rsidRPr="00056E9D">
        <w:rPr>
          <w:rFonts w:ascii="宋体" w:hAnsi="宋体" w:hint="eastAsia"/>
          <w:sz w:val="32"/>
          <w:szCs w:val="32"/>
        </w:rPr>
        <w:t>。</w:t>
      </w:r>
    </w:p>
    <w:p w14:paraId="70012A2C" w14:textId="69B6C476"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最终，该党成为</w:t>
      </w:r>
      <w:r w:rsidR="00820A73">
        <w:rPr>
          <w:rFonts w:ascii="宋体" w:hAnsi="宋体" w:hint="eastAsia"/>
          <w:sz w:val="32"/>
          <w:szCs w:val="32"/>
        </w:rPr>
        <w:t>了</w:t>
      </w:r>
      <w:r w:rsidRPr="00056E9D">
        <w:rPr>
          <w:rFonts w:ascii="宋体" w:hAnsi="宋体" w:hint="eastAsia"/>
          <w:sz w:val="32"/>
          <w:szCs w:val="32"/>
        </w:rPr>
        <w:t>当代拉贾帕克萨王朝元老马欣达·拉贾帕克萨</w:t>
      </w:r>
      <w:r>
        <w:rPr>
          <w:rFonts w:ascii="宋体" w:hAnsi="宋体" w:hint="eastAsia"/>
          <w:sz w:val="32"/>
          <w:szCs w:val="32"/>
        </w:rPr>
        <w:t>（2005年当选总统）</w:t>
      </w:r>
      <w:r w:rsidRPr="00056E9D">
        <w:rPr>
          <w:rFonts w:ascii="宋体" w:hAnsi="宋体" w:hint="eastAsia"/>
          <w:sz w:val="32"/>
          <w:szCs w:val="32"/>
        </w:rPr>
        <w:t>的支持者。</w:t>
      </w:r>
      <w:r>
        <w:rPr>
          <w:rFonts w:ascii="宋体" w:hAnsi="宋体" w:hint="eastAsia"/>
          <w:sz w:val="32"/>
          <w:szCs w:val="32"/>
        </w:rPr>
        <w:t>为了击败</w:t>
      </w:r>
      <w:r w:rsidRPr="00056E9D">
        <w:rPr>
          <w:rFonts w:ascii="宋体" w:hAnsi="宋体" w:hint="eastAsia"/>
          <w:sz w:val="32"/>
          <w:szCs w:val="32"/>
        </w:rPr>
        <w:t>泰米尔伊拉姆猛虎解放组织</w:t>
      </w:r>
      <w:r>
        <w:rPr>
          <w:rFonts w:ascii="宋体" w:hAnsi="宋体" w:hint="eastAsia"/>
          <w:sz w:val="32"/>
          <w:szCs w:val="32"/>
        </w:rPr>
        <w:t>（</w:t>
      </w:r>
      <w:r w:rsidRPr="007F04AD">
        <w:rPr>
          <w:rFonts w:ascii="宋体" w:hAnsi="宋体"/>
          <w:sz w:val="32"/>
          <w:szCs w:val="32"/>
        </w:rPr>
        <w:t>Liberation Tigers of Tamil Eelam (LTTE)</w:t>
      </w:r>
      <w:r>
        <w:rPr>
          <w:rFonts w:ascii="宋体" w:hAnsi="宋体" w:hint="eastAsia"/>
          <w:sz w:val="32"/>
          <w:szCs w:val="32"/>
        </w:rPr>
        <w:t>），</w:t>
      </w:r>
      <w:r w:rsidRPr="00056E9D">
        <w:rPr>
          <w:rFonts w:ascii="宋体" w:hAnsi="宋体" w:hint="eastAsia"/>
          <w:sz w:val="32"/>
          <w:szCs w:val="32"/>
        </w:rPr>
        <w:t>拉贾帕克萨</w:t>
      </w:r>
      <w:r>
        <w:rPr>
          <w:rFonts w:ascii="宋体" w:hAnsi="宋体" w:hint="eastAsia"/>
          <w:sz w:val="32"/>
          <w:szCs w:val="32"/>
        </w:rPr>
        <w:t>无节制</w:t>
      </w:r>
      <w:r w:rsidRPr="00056E9D">
        <w:rPr>
          <w:rFonts w:ascii="宋体" w:hAnsi="宋体" w:hint="eastAsia"/>
          <w:sz w:val="32"/>
          <w:szCs w:val="32"/>
        </w:rPr>
        <w:t>地发动战争</w:t>
      </w:r>
      <w:r>
        <w:rPr>
          <w:rFonts w:ascii="宋体" w:hAnsi="宋体" w:hint="eastAsia"/>
          <w:sz w:val="32"/>
          <w:szCs w:val="32"/>
        </w:rPr>
        <w:t>。</w:t>
      </w:r>
      <w:r w:rsidRPr="00056E9D">
        <w:rPr>
          <w:rFonts w:ascii="宋体" w:hAnsi="宋体" w:hint="eastAsia"/>
          <w:sz w:val="32"/>
          <w:szCs w:val="32"/>
        </w:rPr>
        <w:t>当时</w:t>
      </w:r>
      <w:r>
        <w:rPr>
          <w:rFonts w:ascii="宋体" w:hAnsi="宋体" w:hint="eastAsia"/>
          <w:sz w:val="32"/>
          <w:szCs w:val="32"/>
        </w:rPr>
        <w:t>，</w:t>
      </w:r>
      <w:r w:rsidRPr="00056E9D">
        <w:rPr>
          <w:rFonts w:ascii="宋体" w:hAnsi="宋体" w:hint="eastAsia"/>
          <w:sz w:val="32"/>
          <w:szCs w:val="32"/>
        </w:rPr>
        <w:t>猛虎组织</w:t>
      </w:r>
      <w:r>
        <w:rPr>
          <w:rFonts w:ascii="宋体" w:hAnsi="宋体" w:hint="eastAsia"/>
          <w:sz w:val="32"/>
          <w:szCs w:val="32"/>
        </w:rPr>
        <w:t>对曾经关系友好的对手采取了无情的消灭措施</w:t>
      </w:r>
      <w:r w:rsidRPr="00056E9D">
        <w:rPr>
          <w:rFonts w:ascii="宋体" w:hAnsi="宋体" w:hint="eastAsia"/>
          <w:sz w:val="32"/>
          <w:szCs w:val="32"/>
        </w:rPr>
        <w:t>。2009年，拉贾帕克萨</w:t>
      </w:r>
      <w:r w:rsidR="00F21CFA">
        <w:rPr>
          <w:rFonts w:ascii="宋体" w:hAnsi="宋体" w:hint="eastAsia"/>
          <w:sz w:val="32"/>
          <w:szCs w:val="32"/>
        </w:rPr>
        <w:t>取得了</w:t>
      </w:r>
      <w:r w:rsidRPr="00056E9D">
        <w:rPr>
          <w:rFonts w:ascii="宋体" w:hAnsi="宋体" w:hint="eastAsia"/>
          <w:sz w:val="32"/>
          <w:szCs w:val="32"/>
        </w:rPr>
        <w:t>以</w:t>
      </w:r>
      <w:r>
        <w:rPr>
          <w:rFonts w:ascii="宋体" w:hAnsi="宋体" w:hint="eastAsia"/>
          <w:sz w:val="32"/>
          <w:szCs w:val="32"/>
        </w:rPr>
        <w:t>数</w:t>
      </w:r>
      <w:r w:rsidRPr="00056E9D">
        <w:rPr>
          <w:rFonts w:ascii="宋体" w:hAnsi="宋体" w:hint="eastAsia"/>
          <w:sz w:val="32"/>
          <w:szCs w:val="32"/>
        </w:rPr>
        <w:t>万泰米尔人的生命为代价</w:t>
      </w:r>
      <w:r w:rsidR="00F21CFA">
        <w:rPr>
          <w:rFonts w:ascii="宋体" w:hAnsi="宋体" w:hint="eastAsia"/>
          <w:sz w:val="32"/>
          <w:szCs w:val="32"/>
        </w:rPr>
        <w:t>的</w:t>
      </w:r>
      <w:r w:rsidRPr="00056E9D">
        <w:rPr>
          <w:rFonts w:ascii="宋体" w:hAnsi="宋体" w:hint="eastAsia"/>
          <w:sz w:val="32"/>
          <w:szCs w:val="32"/>
        </w:rPr>
        <w:t>最终胜利。</w:t>
      </w:r>
    </w:p>
    <w:p w14:paraId="77BBC235" w14:textId="7BA39B52"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然而</w:t>
      </w:r>
      <w:r>
        <w:rPr>
          <w:rFonts w:ascii="宋体" w:hAnsi="宋体" w:hint="eastAsia"/>
          <w:sz w:val="32"/>
          <w:szCs w:val="32"/>
        </w:rPr>
        <w:t>在</w:t>
      </w:r>
      <w:r w:rsidRPr="00056E9D">
        <w:rPr>
          <w:rFonts w:ascii="宋体" w:hAnsi="宋体" w:hint="eastAsia"/>
          <w:sz w:val="32"/>
          <w:szCs w:val="32"/>
        </w:rPr>
        <w:t>战争结束后，人民解放阵线立即重新</w:t>
      </w:r>
      <w:r>
        <w:rPr>
          <w:rFonts w:ascii="宋体" w:hAnsi="宋体" w:hint="eastAsia"/>
          <w:sz w:val="32"/>
          <w:szCs w:val="32"/>
        </w:rPr>
        <w:t>找到</w:t>
      </w:r>
      <w:r w:rsidRPr="00056E9D">
        <w:rPr>
          <w:rFonts w:ascii="宋体" w:hAnsi="宋体" w:hint="eastAsia"/>
          <w:sz w:val="32"/>
          <w:szCs w:val="32"/>
        </w:rPr>
        <w:t>了自己作为政府批评者的</w:t>
      </w:r>
      <w:r>
        <w:rPr>
          <w:rFonts w:ascii="宋体" w:hAnsi="宋体" w:hint="eastAsia"/>
          <w:sz w:val="32"/>
          <w:szCs w:val="32"/>
        </w:rPr>
        <w:t>位置</w:t>
      </w:r>
      <w:r w:rsidRPr="00056E9D">
        <w:rPr>
          <w:rFonts w:ascii="宋体" w:hAnsi="宋体" w:hint="eastAsia"/>
          <w:sz w:val="32"/>
          <w:szCs w:val="32"/>
        </w:rPr>
        <w:t>，在2022年之前的数年中一直是议会中相对稳定的民主权利支持者。然而，人民解放阵线也面临着一系列分裂。</w:t>
      </w:r>
      <w:r>
        <w:rPr>
          <w:rFonts w:ascii="宋体" w:hAnsi="宋体" w:hint="eastAsia"/>
          <w:sz w:val="32"/>
          <w:szCs w:val="32"/>
        </w:rPr>
        <w:t>从它左边分裂出来的</w:t>
      </w:r>
      <w:r w:rsidRPr="00056E9D">
        <w:rPr>
          <w:rFonts w:ascii="宋体" w:hAnsi="宋体" w:hint="eastAsia"/>
          <w:sz w:val="32"/>
          <w:szCs w:val="32"/>
        </w:rPr>
        <w:t>阵线社会主义党</w:t>
      </w:r>
      <w:r>
        <w:rPr>
          <w:rFonts w:ascii="宋体" w:hAnsi="宋体" w:hint="eastAsia"/>
          <w:sz w:val="32"/>
          <w:szCs w:val="32"/>
        </w:rPr>
        <w:t>（</w:t>
      </w:r>
      <w:r w:rsidRPr="00167EE8">
        <w:rPr>
          <w:rFonts w:ascii="宋体" w:hAnsi="宋体"/>
          <w:sz w:val="32"/>
          <w:szCs w:val="32"/>
        </w:rPr>
        <w:t>Frontline Socialist Party (FSP)</w:t>
      </w:r>
      <w:r>
        <w:rPr>
          <w:rFonts w:ascii="宋体" w:hAnsi="宋体" w:hint="eastAsia"/>
          <w:sz w:val="32"/>
          <w:szCs w:val="32"/>
        </w:rPr>
        <w:t>）致力于</w:t>
      </w:r>
      <w:r w:rsidRPr="00056E9D">
        <w:rPr>
          <w:rFonts w:ascii="宋体" w:hAnsi="宋体" w:hint="eastAsia"/>
          <w:sz w:val="32"/>
          <w:szCs w:val="32"/>
        </w:rPr>
        <w:t>街头斗争，而人民解放阵线则继续将议会政治放在首位。与此同时，</w:t>
      </w:r>
      <w:r>
        <w:rPr>
          <w:rFonts w:ascii="宋体" w:hAnsi="宋体" w:hint="eastAsia"/>
          <w:sz w:val="32"/>
          <w:szCs w:val="32"/>
        </w:rPr>
        <w:t>人民解放阵线</w:t>
      </w:r>
      <w:r w:rsidRPr="00056E9D">
        <w:rPr>
          <w:rFonts w:ascii="宋体" w:hAnsi="宋体" w:hint="eastAsia"/>
          <w:sz w:val="32"/>
          <w:szCs w:val="32"/>
        </w:rPr>
        <w:t>自身的支持基础也发生了变化。该党吸引了越来越多的</w:t>
      </w:r>
      <w:r w:rsidR="00820A73">
        <w:rPr>
          <w:rFonts w:ascii="宋体" w:hAnsi="宋体" w:hint="eastAsia"/>
          <w:sz w:val="32"/>
          <w:szCs w:val="32"/>
        </w:rPr>
        <w:t>中产</w:t>
      </w:r>
      <w:r w:rsidRPr="00056E9D">
        <w:rPr>
          <w:rFonts w:ascii="宋体" w:hAnsi="宋体" w:hint="eastAsia"/>
          <w:sz w:val="32"/>
          <w:szCs w:val="32"/>
        </w:rPr>
        <w:t>阶级，包括城市</w:t>
      </w:r>
      <w:r>
        <w:rPr>
          <w:rFonts w:ascii="宋体" w:hAnsi="宋体" w:hint="eastAsia"/>
          <w:sz w:val="32"/>
          <w:szCs w:val="32"/>
        </w:rPr>
        <w:t>的专业</w:t>
      </w:r>
      <w:r w:rsidRPr="00056E9D">
        <w:rPr>
          <w:rFonts w:ascii="宋体" w:hAnsi="宋体" w:hint="eastAsia"/>
          <w:sz w:val="32"/>
          <w:szCs w:val="32"/>
        </w:rPr>
        <w:t>人员，他们</w:t>
      </w:r>
      <w:r>
        <w:rPr>
          <w:rFonts w:ascii="宋体" w:hAnsi="宋体" w:hint="eastAsia"/>
          <w:sz w:val="32"/>
          <w:szCs w:val="32"/>
        </w:rPr>
        <w:t>赞成</w:t>
      </w:r>
      <w:r w:rsidRPr="00056E9D">
        <w:rPr>
          <w:rFonts w:ascii="宋体" w:hAnsi="宋体" w:hint="eastAsia"/>
          <w:sz w:val="32"/>
          <w:szCs w:val="32"/>
        </w:rPr>
        <w:t>“廉洁”的替代方案，</w:t>
      </w:r>
      <w:r>
        <w:rPr>
          <w:rFonts w:ascii="宋体" w:hAnsi="宋体" w:hint="eastAsia"/>
          <w:sz w:val="32"/>
          <w:szCs w:val="32"/>
        </w:rPr>
        <w:t>反对</w:t>
      </w:r>
      <w:r w:rsidRPr="00056E9D">
        <w:rPr>
          <w:rFonts w:ascii="宋体" w:hAnsi="宋体" w:hint="eastAsia"/>
          <w:sz w:val="32"/>
          <w:szCs w:val="32"/>
        </w:rPr>
        <w:t>斯里兰卡政治阶层</w:t>
      </w:r>
      <w:r>
        <w:rPr>
          <w:rFonts w:ascii="宋体" w:hAnsi="宋体" w:hint="eastAsia"/>
          <w:sz w:val="32"/>
          <w:szCs w:val="32"/>
        </w:rPr>
        <w:t>具有本地特</w:t>
      </w:r>
      <w:r>
        <w:rPr>
          <w:rFonts w:ascii="宋体" w:hAnsi="宋体" w:hint="eastAsia"/>
          <w:sz w:val="32"/>
          <w:szCs w:val="32"/>
        </w:rPr>
        <w:lastRenderedPageBreak/>
        <w:t>色的</w:t>
      </w:r>
      <w:r w:rsidRPr="00056E9D">
        <w:rPr>
          <w:rFonts w:ascii="宋体" w:hAnsi="宋体" w:hint="eastAsia"/>
          <w:sz w:val="32"/>
          <w:szCs w:val="32"/>
        </w:rPr>
        <w:t>腐败</w:t>
      </w:r>
      <w:r w:rsidR="00F21CFA">
        <w:rPr>
          <w:rFonts w:ascii="宋体" w:hAnsi="宋体" w:hint="eastAsia"/>
          <w:sz w:val="32"/>
          <w:szCs w:val="32"/>
        </w:rPr>
        <w:t>现象</w:t>
      </w:r>
      <w:r w:rsidRPr="00056E9D">
        <w:rPr>
          <w:rFonts w:ascii="宋体" w:hAnsi="宋体" w:hint="eastAsia"/>
          <w:sz w:val="32"/>
          <w:szCs w:val="32"/>
        </w:rPr>
        <w:t>。</w:t>
      </w:r>
    </w:p>
    <w:p w14:paraId="6A36CF7E" w14:textId="15728470"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这些转变为国家人民力量在2024年总统和议会选举中取得历史性胜利奠定了基础。因经济危机而陷入困境的中产阶级</w:t>
      </w:r>
      <w:r>
        <w:rPr>
          <w:rFonts w:ascii="宋体" w:hAnsi="宋体" w:hint="eastAsia"/>
          <w:sz w:val="32"/>
          <w:szCs w:val="32"/>
        </w:rPr>
        <w:t>，</w:t>
      </w:r>
      <w:r w:rsidRPr="00056E9D">
        <w:rPr>
          <w:rFonts w:ascii="宋体" w:hAnsi="宋体" w:hint="eastAsia"/>
          <w:sz w:val="32"/>
          <w:szCs w:val="32"/>
        </w:rPr>
        <w:t>以及首当其冲受到紧缩政策影响的广大劳动人民日益增长的挫败感</w:t>
      </w:r>
      <w:r>
        <w:rPr>
          <w:rFonts w:ascii="宋体" w:hAnsi="宋体" w:hint="eastAsia"/>
          <w:sz w:val="32"/>
          <w:szCs w:val="32"/>
        </w:rPr>
        <w:t>，促成了国家人民力量的胜选</w:t>
      </w:r>
      <w:r w:rsidRPr="00056E9D">
        <w:rPr>
          <w:rFonts w:ascii="宋体" w:hAnsi="宋体" w:hint="eastAsia"/>
          <w:sz w:val="32"/>
          <w:szCs w:val="32"/>
        </w:rPr>
        <w:t>。</w:t>
      </w:r>
    </w:p>
    <w:p w14:paraId="7C0323C4" w14:textId="654F8391" w:rsidR="00762B60" w:rsidRPr="00056E9D" w:rsidRDefault="00762B60" w:rsidP="00762B60">
      <w:pPr>
        <w:spacing w:before="60" w:after="60" w:line="480" w:lineRule="exact"/>
        <w:ind w:firstLine="640"/>
        <w:rPr>
          <w:rFonts w:ascii="宋体" w:hAnsi="宋体" w:hint="eastAsia"/>
          <w:sz w:val="32"/>
          <w:szCs w:val="32"/>
        </w:rPr>
      </w:pPr>
      <w:r w:rsidRPr="00762B60">
        <w:rPr>
          <w:rFonts w:ascii="黑体" w:eastAsia="黑体" w:hAnsi="黑体" w:hint="eastAsia"/>
          <w:sz w:val="32"/>
          <w:szCs w:val="32"/>
        </w:rPr>
        <w:t>跨阶级阵营内的紧张关系</w:t>
      </w:r>
    </w:p>
    <w:p w14:paraId="1F8022D9" w14:textId="1D72642C" w:rsidR="00762B60" w:rsidRPr="00056E9D" w:rsidRDefault="00762B60" w:rsidP="00762B60">
      <w:pPr>
        <w:spacing w:before="60" w:after="60" w:line="480" w:lineRule="exact"/>
        <w:ind w:firstLine="643"/>
        <w:rPr>
          <w:rFonts w:ascii="宋体" w:hAnsi="宋体" w:hint="eastAsia"/>
          <w:sz w:val="32"/>
          <w:szCs w:val="32"/>
        </w:rPr>
      </w:pPr>
      <w:r w:rsidRPr="00A84913">
        <w:rPr>
          <w:rFonts w:ascii="宋体" w:hAnsi="宋体" w:hint="eastAsia"/>
          <w:b/>
          <w:bCs/>
          <w:sz w:val="32"/>
          <w:szCs w:val="32"/>
        </w:rPr>
        <w:t>也许是因为对跨阶级</w:t>
      </w:r>
      <w:r>
        <w:rPr>
          <w:rFonts w:ascii="宋体" w:hAnsi="宋体" w:hint="eastAsia"/>
          <w:b/>
          <w:bCs/>
          <w:sz w:val="32"/>
          <w:szCs w:val="32"/>
        </w:rPr>
        <w:t>阵营</w:t>
      </w:r>
      <w:r w:rsidRPr="00A84913">
        <w:rPr>
          <w:rFonts w:ascii="宋体" w:hAnsi="宋体" w:hint="eastAsia"/>
          <w:b/>
          <w:bCs/>
          <w:sz w:val="32"/>
          <w:szCs w:val="32"/>
        </w:rPr>
        <w:t>的吸引力，国家人民力量这一联盟</w:t>
      </w:r>
      <w:r>
        <w:rPr>
          <w:rFonts w:ascii="宋体" w:hAnsi="宋体" w:hint="eastAsia"/>
          <w:b/>
          <w:bCs/>
          <w:sz w:val="32"/>
          <w:szCs w:val="32"/>
        </w:rPr>
        <w:t>成为了</w:t>
      </w:r>
      <w:r w:rsidRPr="00A84913">
        <w:rPr>
          <w:rFonts w:ascii="宋体" w:hAnsi="宋体" w:hint="eastAsia"/>
          <w:b/>
          <w:bCs/>
          <w:sz w:val="32"/>
          <w:szCs w:val="32"/>
        </w:rPr>
        <w:t>一面镜子</w:t>
      </w:r>
      <w:r w:rsidR="00820A73">
        <w:rPr>
          <w:rFonts w:ascii="宋体" w:hAnsi="宋体" w:hint="eastAsia"/>
          <w:b/>
          <w:bCs/>
          <w:sz w:val="32"/>
          <w:szCs w:val="32"/>
        </w:rPr>
        <w:t>，</w:t>
      </w:r>
      <w:r w:rsidRPr="00A84913">
        <w:rPr>
          <w:rFonts w:ascii="宋体" w:hAnsi="宋体" w:hint="eastAsia"/>
          <w:b/>
          <w:bCs/>
          <w:sz w:val="32"/>
          <w:szCs w:val="32"/>
        </w:rPr>
        <w:t>不同的选民可以</w:t>
      </w:r>
      <w:r w:rsidR="00820A73">
        <w:rPr>
          <w:rFonts w:ascii="宋体" w:hAnsi="宋体" w:hint="eastAsia"/>
          <w:b/>
          <w:bCs/>
          <w:sz w:val="32"/>
          <w:szCs w:val="32"/>
        </w:rPr>
        <w:t>对它</w:t>
      </w:r>
      <w:r w:rsidRPr="00A84913">
        <w:rPr>
          <w:rFonts w:ascii="宋体" w:hAnsi="宋体" w:hint="eastAsia"/>
          <w:b/>
          <w:bCs/>
          <w:sz w:val="32"/>
          <w:szCs w:val="32"/>
        </w:rPr>
        <w:t>投射</w:t>
      </w:r>
      <w:r w:rsidR="00FD32B8">
        <w:rPr>
          <w:rFonts w:ascii="宋体" w:hAnsi="宋体" w:hint="eastAsia"/>
          <w:b/>
          <w:bCs/>
          <w:sz w:val="32"/>
          <w:szCs w:val="32"/>
        </w:rPr>
        <w:t>各自不同</w:t>
      </w:r>
      <w:r w:rsidRPr="00A84913">
        <w:rPr>
          <w:rFonts w:ascii="宋体" w:hAnsi="宋体" w:hint="eastAsia"/>
          <w:b/>
          <w:bCs/>
          <w:sz w:val="32"/>
          <w:szCs w:val="32"/>
        </w:rPr>
        <w:t>的希望和愿望。</w:t>
      </w:r>
      <w:r w:rsidRPr="00056E9D">
        <w:rPr>
          <w:rFonts w:ascii="宋体" w:hAnsi="宋体" w:hint="eastAsia"/>
          <w:sz w:val="32"/>
          <w:szCs w:val="32"/>
        </w:rPr>
        <w:t>随着</w:t>
      </w:r>
      <w:r>
        <w:rPr>
          <w:rFonts w:ascii="宋体" w:hAnsi="宋体" w:hint="eastAsia"/>
          <w:sz w:val="32"/>
          <w:szCs w:val="32"/>
        </w:rPr>
        <w:t>国家人民力量</w:t>
      </w:r>
      <w:r w:rsidRPr="00056E9D">
        <w:rPr>
          <w:rFonts w:ascii="宋体" w:hAnsi="宋体" w:hint="eastAsia"/>
          <w:sz w:val="32"/>
          <w:szCs w:val="32"/>
        </w:rPr>
        <w:t>接管政府，其支持者中不同</w:t>
      </w:r>
      <w:r>
        <w:rPr>
          <w:rFonts w:ascii="宋体" w:hAnsi="宋体" w:hint="eastAsia"/>
          <w:sz w:val="32"/>
          <w:szCs w:val="32"/>
        </w:rPr>
        <w:t>部分</w:t>
      </w:r>
      <w:r w:rsidRPr="00056E9D">
        <w:rPr>
          <w:rFonts w:ascii="宋体" w:hAnsi="宋体" w:hint="eastAsia"/>
          <w:sz w:val="32"/>
          <w:szCs w:val="32"/>
        </w:rPr>
        <w:t>之间的矛盾</w:t>
      </w:r>
      <w:r>
        <w:rPr>
          <w:rFonts w:ascii="宋体" w:hAnsi="宋体" w:hint="eastAsia"/>
          <w:sz w:val="32"/>
          <w:szCs w:val="32"/>
        </w:rPr>
        <w:t>必然</w:t>
      </w:r>
      <w:r w:rsidRPr="00056E9D">
        <w:rPr>
          <w:rFonts w:ascii="宋体" w:hAnsi="宋体" w:hint="eastAsia"/>
          <w:sz w:val="32"/>
          <w:szCs w:val="32"/>
        </w:rPr>
        <w:t>会越来越多，就像老左派</w:t>
      </w:r>
      <w:r>
        <w:rPr>
          <w:rFonts w:ascii="宋体" w:hAnsi="宋体" w:hint="eastAsia"/>
          <w:sz w:val="32"/>
          <w:szCs w:val="32"/>
        </w:rPr>
        <w:t>支持</w:t>
      </w:r>
      <w:r w:rsidRPr="00056E9D">
        <w:rPr>
          <w:rFonts w:ascii="宋体" w:hAnsi="宋体" w:hint="eastAsia"/>
          <w:sz w:val="32"/>
          <w:szCs w:val="32"/>
        </w:rPr>
        <w:t>国家政权时的情况一样。在这种情况下，我们必须审视国家人民力量</w:t>
      </w:r>
      <w:r>
        <w:rPr>
          <w:rFonts w:ascii="宋体" w:hAnsi="宋体" w:hint="eastAsia"/>
          <w:sz w:val="32"/>
          <w:szCs w:val="32"/>
        </w:rPr>
        <w:t>的道路</w:t>
      </w:r>
      <w:r w:rsidR="00D5041A">
        <w:rPr>
          <w:rFonts w:ascii="宋体" w:hAnsi="宋体" w:hint="eastAsia"/>
          <w:sz w:val="32"/>
          <w:szCs w:val="32"/>
        </w:rPr>
        <w:t>：</w:t>
      </w:r>
      <w:r>
        <w:rPr>
          <w:rFonts w:ascii="宋体" w:hAnsi="宋体" w:hint="eastAsia"/>
          <w:sz w:val="32"/>
          <w:szCs w:val="32"/>
        </w:rPr>
        <w:t>它在</w:t>
      </w:r>
      <w:r w:rsidRPr="00056E9D">
        <w:rPr>
          <w:rFonts w:ascii="宋体" w:hAnsi="宋体" w:hint="eastAsia"/>
          <w:sz w:val="32"/>
          <w:szCs w:val="32"/>
        </w:rPr>
        <w:t>实际上并未超越人民解放阵线的起源，也未超越长期困扰斯里兰卡左翼的诸多问题。事实上，国家人民力量代表了</w:t>
      </w:r>
      <w:r w:rsidR="00D5041A">
        <w:rPr>
          <w:rFonts w:ascii="宋体" w:hAnsi="宋体" w:hint="eastAsia"/>
          <w:sz w:val="32"/>
          <w:szCs w:val="32"/>
        </w:rPr>
        <w:t>这些问题</w:t>
      </w:r>
      <w:r w:rsidRPr="00056E9D">
        <w:rPr>
          <w:rFonts w:ascii="宋体" w:hAnsi="宋体" w:hint="eastAsia"/>
          <w:sz w:val="32"/>
          <w:szCs w:val="32"/>
        </w:rPr>
        <w:t>的延续，尽管是以新的形式出现的。</w:t>
      </w:r>
    </w:p>
    <w:p w14:paraId="11C59010" w14:textId="0D0C224F" w:rsidR="00762B60" w:rsidRPr="00056E9D" w:rsidRDefault="00762B60" w:rsidP="00762B60">
      <w:pPr>
        <w:spacing w:before="60" w:after="60" w:line="480" w:lineRule="exact"/>
        <w:ind w:firstLine="640"/>
        <w:rPr>
          <w:rFonts w:ascii="宋体" w:hAnsi="宋体" w:hint="eastAsia"/>
          <w:sz w:val="32"/>
          <w:szCs w:val="32"/>
        </w:rPr>
      </w:pPr>
      <w:r>
        <w:rPr>
          <w:rFonts w:ascii="宋体" w:hAnsi="宋体" w:hint="eastAsia"/>
          <w:sz w:val="32"/>
          <w:szCs w:val="32"/>
        </w:rPr>
        <w:t>当考虑到下述情况时，上述观点尤其正确：</w:t>
      </w:r>
      <w:r w:rsidRPr="00056E9D">
        <w:rPr>
          <w:rFonts w:ascii="宋体" w:hAnsi="宋体" w:hint="eastAsia"/>
          <w:sz w:val="32"/>
          <w:szCs w:val="32"/>
        </w:rPr>
        <w:t>尽管人民解放阵线</w:t>
      </w:r>
      <w:r>
        <w:rPr>
          <w:rFonts w:ascii="宋体" w:hAnsi="宋体" w:hint="eastAsia"/>
          <w:sz w:val="32"/>
          <w:szCs w:val="32"/>
        </w:rPr>
        <w:t>起源于</w:t>
      </w:r>
      <w:r w:rsidRPr="00056E9D">
        <w:rPr>
          <w:rFonts w:ascii="宋体" w:hAnsi="宋体" w:hint="eastAsia"/>
          <w:sz w:val="32"/>
          <w:szCs w:val="32"/>
        </w:rPr>
        <w:t>毛</w:t>
      </w:r>
      <w:r>
        <w:rPr>
          <w:rFonts w:ascii="宋体" w:hAnsi="宋体" w:hint="eastAsia"/>
          <w:sz w:val="32"/>
          <w:szCs w:val="32"/>
        </w:rPr>
        <w:t>主义派系</w:t>
      </w:r>
      <w:r w:rsidRPr="00056E9D">
        <w:rPr>
          <w:rFonts w:ascii="宋体" w:hAnsi="宋体" w:hint="eastAsia"/>
          <w:sz w:val="32"/>
          <w:szCs w:val="32"/>
        </w:rPr>
        <w:t>，但该党却一直在努力阐述一个明确</w:t>
      </w:r>
      <w:r>
        <w:rPr>
          <w:rFonts w:ascii="宋体" w:hAnsi="宋体" w:hint="eastAsia"/>
          <w:sz w:val="32"/>
          <w:szCs w:val="32"/>
        </w:rPr>
        <w:t>而</w:t>
      </w:r>
      <w:r w:rsidRPr="00056E9D">
        <w:rPr>
          <w:rFonts w:ascii="宋体" w:hAnsi="宋体" w:hint="eastAsia"/>
          <w:sz w:val="32"/>
          <w:szCs w:val="32"/>
        </w:rPr>
        <w:t>广泛的再分配方案，以改变阶级和种族社区之间的关系。从早期对山地泰米尔人的不信任开始，该党就没有正视斯里兰卡国家的民族多数主义（ethno-majoritarian）特征。此外，人民解放阵线与泛左翼一样，也没有提出解决农业部门矛盾的方案。鉴于</w:t>
      </w:r>
      <w:r>
        <w:rPr>
          <w:rFonts w:ascii="宋体" w:hAnsi="宋体" w:hint="eastAsia"/>
          <w:sz w:val="32"/>
          <w:szCs w:val="32"/>
        </w:rPr>
        <w:t>据称</w:t>
      </w:r>
      <w:r w:rsidRPr="00056E9D">
        <w:rPr>
          <w:rFonts w:ascii="宋体" w:hAnsi="宋体" w:hint="eastAsia"/>
          <w:sz w:val="32"/>
          <w:szCs w:val="32"/>
        </w:rPr>
        <w:t>约三分之二的人口仍</w:t>
      </w:r>
      <w:r>
        <w:rPr>
          <w:rFonts w:ascii="宋体" w:hAnsi="宋体" w:hint="eastAsia"/>
          <w:sz w:val="32"/>
          <w:szCs w:val="32"/>
        </w:rPr>
        <w:t>然</w:t>
      </w:r>
      <w:r w:rsidRPr="00056E9D">
        <w:rPr>
          <w:rFonts w:ascii="宋体" w:hAnsi="宋体" w:hint="eastAsia"/>
          <w:sz w:val="32"/>
          <w:szCs w:val="32"/>
        </w:rPr>
        <w:t>居住在农村地区，土地问题</w:t>
      </w:r>
      <w:r>
        <w:rPr>
          <w:rFonts w:ascii="宋体" w:hAnsi="宋体" w:hint="eastAsia"/>
          <w:sz w:val="32"/>
          <w:szCs w:val="32"/>
        </w:rPr>
        <w:t>就</w:t>
      </w:r>
      <w:r w:rsidRPr="00056E9D">
        <w:rPr>
          <w:rFonts w:ascii="宋体" w:hAnsi="宋体" w:hint="eastAsia"/>
          <w:sz w:val="32"/>
          <w:szCs w:val="32"/>
        </w:rPr>
        <w:t>至关重要</w:t>
      </w:r>
      <w:r>
        <w:rPr>
          <w:rFonts w:ascii="宋体" w:hAnsi="宋体" w:hint="eastAsia"/>
          <w:sz w:val="32"/>
          <w:szCs w:val="32"/>
        </w:rPr>
        <w:t>了</w:t>
      </w:r>
      <w:r w:rsidRPr="00056E9D">
        <w:rPr>
          <w:rFonts w:ascii="宋体" w:hAnsi="宋体" w:hint="eastAsia"/>
          <w:sz w:val="32"/>
          <w:szCs w:val="32"/>
        </w:rPr>
        <w:t>。</w:t>
      </w:r>
      <w:r w:rsidRPr="00056E9D">
        <w:rPr>
          <w:rFonts w:ascii="宋体" w:hAnsi="宋体" w:hint="eastAsia"/>
          <w:sz w:val="32"/>
          <w:szCs w:val="32"/>
        </w:rPr>
        <w:lastRenderedPageBreak/>
        <w:t>若要采取更有力的应对措施，就必须在建立合作社等半自治组织的基础上另辟蹊径。通过这种农村动员，斯里兰卡可以加强农业、渔业和工业之间的联系，</w:t>
      </w:r>
      <w:r w:rsidR="00AD335C">
        <w:rPr>
          <w:rFonts w:ascii="宋体" w:hAnsi="宋体" w:hint="eastAsia"/>
          <w:sz w:val="32"/>
          <w:szCs w:val="32"/>
        </w:rPr>
        <w:t>以</w:t>
      </w:r>
      <w:r w:rsidRPr="00056E9D">
        <w:rPr>
          <w:rFonts w:ascii="宋体" w:hAnsi="宋体" w:hint="eastAsia"/>
          <w:sz w:val="32"/>
          <w:szCs w:val="32"/>
        </w:rPr>
        <w:t>发展</w:t>
      </w:r>
      <w:r>
        <w:rPr>
          <w:rFonts w:ascii="宋体" w:hAnsi="宋体" w:hint="eastAsia"/>
          <w:sz w:val="32"/>
          <w:szCs w:val="32"/>
        </w:rPr>
        <w:t>替代性</w:t>
      </w:r>
      <w:r w:rsidRPr="00056E9D">
        <w:rPr>
          <w:rFonts w:ascii="宋体" w:hAnsi="宋体" w:hint="eastAsia"/>
          <w:sz w:val="32"/>
          <w:szCs w:val="32"/>
        </w:rPr>
        <w:t>积累方式。</w:t>
      </w:r>
    </w:p>
    <w:p w14:paraId="63347640" w14:textId="18F559C4"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相比之下，</w:t>
      </w:r>
      <w:r w:rsidRPr="00A84913">
        <w:rPr>
          <w:rFonts w:ascii="宋体" w:hAnsi="宋体" w:hint="eastAsia"/>
          <w:b/>
          <w:bCs/>
          <w:sz w:val="32"/>
          <w:szCs w:val="32"/>
        </w:rPr>
        <w:t>20世纪70年代末以来的经济自由化虽然</w:t>
      </w:r>
      <w:r>
        <w:rPr>
          <w:rFonts w:ascii="宋体" w:hAnsi="宋体" w:hint="eastAsia"/>
          <w:b/>
          <w:bCs/>
          <w:sz w:val="32"/>
          <w:szCs w:val="32"/>
        </w:rPr>
        <w:t>据说</w:t>
      </w:r>
      <w:r w:rsidRPr="00A84913">
        <w:rPr>
          <w:rFonts w:ascii="宋体" w:hAnsi="宋体" w:hint="eastAsia"/>
          <w:b/>
          <w:bCs/>
          <w:sz w:val="32"/>
          <w:szCs w:val="32"/>
        </w:rPr>
        <w:t>为中产阶级的愿望开辟</w:t>
      </w:r>
      <w:r>
        <w:rPr>
          <w:rFonts w:ascii="宋体" w:hAnsi="宋体" w:hint="eastAsia"/>
          <w:b/>
          <w:bCs/>
          <w:sz w:val="32"/>
          <w:szCs w:val="32"/>
        </w:rPr>
        <w:t>了</w:t>
      </w:r>
      <w:r w:rsidRPr="00A84913">
        <w:rPr>
          <w:rFonts w:ascii="宋体" w:hAnsi="宋体" w:hint="eastAsia"/>
          <w:b/>
          <w:bCs/>
          <w:sz w:val="32"/>
          <w:szCs w:val="32"/>
        </w:rPr>
        <w:t>新的前景，但却使斯里兰卡越来越容易受到外部冲击的影响。</w:t>
      </w:r>
      <w:r w:rsidRPr="00056E9D">
        <w:rPr>
          <w:rFonts w:ascii="宋体" w:hAnsi="宋体" w:hint="eastAsia"/>
          <w:sz w:val="32"/>
          <w:szCs w:val="32"/>
        </w:rPr>
        <w:t>在2022年外汇危机最严重时</w:t>
      </w:r>
      <w:r w:rsidR="00F4616B">
        <w:rPr>
          <w:rFonts w:ascii="宋体" w:hAnsi="宋体" w:hint="eastAsia"/>
          <w:sz w:val="32"/>
          <w:szCs w:val="32"/>
        </w:rPr>
        <w:t>，</w:t>
      </w:r>
      <w:r w:rsidR="00F4616B" w:rsidRPr="00056E9D">
        <w:rPr>
          <w:rFonts w:ascii="宋体" w:hAnsi="宋体" w:hint="eastAsia"/>
          <w:sz w:val="32"/>
          <w:szCs w:val="32"/>
        </w:rPr>
        <w:t>这一点</w:t>
      </w:r>
      <w:r w:rsidR="00AD335C" w:rsidRPr="00056E9D">
        <w:rPr>
          <w:rFonts w:ascii="宋体" w:hAnsi="宋体" w:hint="eastAsia"/>
          <w:sz w:val="32"/>
          <w:szCs w:val="32"/>
        </w:rPr>
        <w:t>尤</w:t>
      </w:r>
      <w:r w:rsidR="00AD335C">
        <w:rPr>
          <w:rFonts w:ascii="宋体" w:hAnsi="宋体" w:hint="eastAsia"/>
          <w:sz w:val="32"/>
          <w:szCs w:val="32"/>
        </w:rPr>
        <w:t>其</w:t>
      </w:r>
      <w:r w:rsidR="00AD335C" w:rsidRPr="00056E9D">
        <w:rPr>
          <w:rFonts w:ascii="宋体" w:hAnsi="宋体" w:hint="eastAsia"/>
          <w:sz w:val="32"/>
          <w:szCs w:val="32"/>
        </w:rPr>
        <w:t>明显地</w:t>
      </w:r>
      <w:r w:rsidR="00AD335C">
        <w:rPr>
          <w:rFonts w:ascii="宋体" w:hAnsi="宋体" w:hint="eastAsia"/>
          <w:sz w:val="32"/>
          <w:szCs w:val="32"/>
        </w:rPr>
        <w:t>体现了出来</w:t>
      </w:r>
      <w:r w:rsidRPr="00056E9D">
        <w:rPr>
          <w:rFonts w:ascii="宋体" w:hAnsi="宋体" w:hint="eastAsia"/>
          <w:sz w:val="32"/>
          <w:szCs w:val="32"/>
        </w:rPr>
        <w:t>，</w:t>
      </w:r>
      <w:r w:rsidR="00AD335C">
        <w:rPr>
          <w:rFonts w:ascii="宋体" w:hAnsi="宋体" w:hint="eastAsia"/>
          <w:sz w:val="32"/>
          <w:szCs w:val="32"/>
        </w:rPr>
        <w:t>当时</w:t>
      </w:r>
      <w:r w:rsidRPr="00056E9D">
        <w:rPr>
          <w:rFonts w:ascii="宋体" w:hAnsi="宋体" w:hint="eastAsia"/>
          <w:sz w:val="32"/>
          <w:szCs w:val="32"/>
        </w:rPr>
        <w:t>斯里兰卡甚至无法进口奶粉等必需品。因此，尽管土地再分配等农业问题依然紧迫，但它们已不再是议程上的唯一问题。</w:t>
      </w:r>
    </w:p>
    <w:p w14:paraId="7182690F" w14:textId="279EA151"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国家人民力量在城市和</w:t>
      </w:r>
      <w:r>
        <w:rPr>
          <w:rFonts w:ascii="宋体" w:hAnsi="宋体" w:hint="eastAsia"/>
          <w:sz w:val="32"/>
          <w:szCs w:val="32"/>
        </w:rPr>
        <w:t>专业</w:t>
      </w:r>
      <w:r w:rsidRPr="00056E9D">
        <w:rPr>
          <w:rFonts w:ascii="宋体" w:hAnsi="宋体" w:hint="eastAsia"/>
          <w:sz w:val="32"/>
          <w:szCs w:val="32"/>
        </w:rPr>
        <w:t>人员</w:t>
      </w:r>
      <w:r>
        <w:rPr>
          <w:rFonts w:ascii="宋体" w:hAnsi="宋体" w:hint="eastAsia"/>
          <w:sz w:val="32"/>
          <w:szCs w:val="32"/>
        </w:rPr>
        <w:t>群体中</w:t>
      </w:r>
      <w:r w:rsidRPr="00056E9D">
        <w:rPr>
          <w:rFonts w:ascii="宋体" w:hAnsi="宋体" w:hint="eastAsia"/>
          <w:sz w:val="32"/>
          <w:szCs w:val="32"/>
        </w:rPr>
        <w:t>的基础不断扩大，这迫使该党既要应对来自消费领域的政治挑战，也要应对来自生产领域的政治挑战。</w:t>
      </w:r>
      <w:r>
        <w:rPr>
          <w:rFonts w:ascii="宋体" w:hAnsi="宋体" w:hint="eastAsia"/>
          <w:sz w:val="32"/>
          <w:szCs w:val="32"/>
        </w:rPr>
        <w:t>当考虑到下述情况时，就更是如此：</w:t>
      </w:r>
      <w:r w:rsidRPr="00056E9D">
        <w:rPr>
          <w:rFonts w:ascii="宋体" w:hAnsi="宋体" w:hint="eastAsia"/>
          <w:sz w:val="32"/>
          <w:szCs w:val="32"/>
        </w:rPr>
        <w:t>斯里兰卡</w:t>
      </w:r>
      <w:r>
        <w:rPr>
          <w:rFonts w:ascii="宋体" w:hAnsi="宋体" w:hint="eastAsia"/>
          <w:sz w:val="32"/>
          <w:szCs w:val="32"/>
        </w:rPr>
        <w:t>目前</w:t>
      </w:r>
      <w:r w:rsidRPr="00056E9D">
        <w:rPr>
          <w:rFonts w:ascii="宋体" w:hAnsi="宋体" w:hint="eastAsia"/>
          <w:sz w:val="32"/>
          <w:szCs w:val="32"/>
        </w:rPr>
        <w:t>以旅游业和移民工人侨汇为基础的新自由主义经济</w:t>
      </w:r>
      <w:r>
        <w:rPr>
          <w:rFonts w:ascii="宋体" w:hAnsi="宋体" w:hint="eastAsia"/>
          <w:sz w:val="32"/>
          <w:szCs w:val="32"/>
        </w:rPr>
        <w:t>，</w:t>
      </w:r>
      <w:r w:rsidRPr="00056E9D">
        <w:rPr>
          <w:rFonts w:ascii="宋体" w:hAnsi="宋体" w:hint="eastAsia"/>
          <w:sz w:val="32"/>
          <w:szCs w:val="32"/>
        </w:rPr>
        <w:t>在新冠疫情爆发后暴露出了许多弱点。然而，中产阶级将如何应对这种</w:t>
      </w:r>
      <w:r w:rsidR="003E289D">
        <w:rPr>
          <w:rFonts w:ascii="宋体" w:hAnsi="宋体" w:hint="eastAsia"/>
          <w:sz w:val="32"/>
          <w:szCs w:val="32"/>
        </w:rPr>
        <w:t>迫切</w:t>
      </w:r>
      <w:r>
        <w:rPr>
          <w:rFonts w:ascii="宋体" w:hAnsi="宋体" w:hint="eastAsia"/>
          <w:sz w:val="32"/>
          <w:szCs w:val="32"/>
        </w:rPr>
        <w:t>需要</w:t>
      </w:r>
      <w:r w:rsidRPr="00056E9D">
        <w:rPr>
          <w:rFonts w:ascii="宋体" w:hAnsi="宋体" w:hint="eastAsia"/>
          <w:sz w:val="32"/>
          <w:szCs w:val="32"/>
        </w:rPr>
        <w:t>的转变，取决于政府是否有能力提出新的经济愿景，以满足人们对有意义工作和向上流动的基本需求。</w:t>
      </w:r>
    </w:p>
    <w:p w14:paraId="6D7254C3" w14:textId="48AE0CFD" w:rsidR="00762B60" w:rsidRPr="00762B60" w:rsidRDefault="00762B60" w:rsidP="00762B60">
      <w:pPr>
        <w:spacing w:before="60" w:after="60" w:line="480" w:lineRule="exact"/>
        <w:ind w:firstLine="640"/>
        <w:rPr>
          <w:rFonts w:ascii="黑体" w:eastAsia="黑体" w:hAnsi="黑体" w:hint="eastAsia"/>
          <w:sz w:val="32"/>
          <w:szCs w:val="32"/>
        </w:rPr>
      </w:pPr>
      <w:r w:rsidRPr="00762B60">
        <w:rPr>
          <w:rFonts w:ascii="黑体" w:eastAsia="黑体" w:hAnsi="黑体" w:hint="eastAsia"/>
          <w:sz w:val="32"/>
          <w:szCs w:val="32"/>
        </w:rPr>
        <w:t>反对精英主导的妥协</w:t>
      </w:r>
    </w:p>
    <w:p w14:paraId="562AB0FA" w14:textId="77777777"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换句话说，对于如何巩固“小资产阶级”激进派与工人阶级之间的联盟这一老生常谈的问题，国家人民力量尚未找到答案。在这种情况下，</w:t>
      </w:r>
      <w:r>
        <w:rPr>
          <w:rFonts w:ascii="宋体" w:hAnsi="宋体" w:hint="eastAsia"/>
          <w:sz w:val="32"/>
          <w:szCs w:val="32"/>
        </w:rPr>
        <w:t>关于</w:t>
      </w:r>
      <w:r w:rsidRPr="00056E9D">
        <w:rPr>
          <w:rFonts w:ascii="宋体" w:hAnsi="宋体" w:hint="eastAsia"/>
          <w:sz w:val="32"/>
          <w:szCs w:val="32"/>
        </w:rPr>
        <w:t>旅游业和大型基础设施的政治经济学分析，对理解斯里兰卡近期的发展轨迹至关</w:t>
      </w:r>
      <w:r w:rsidRPr="00056E9D">
        <w:rPr>
          <w:rFonts w:ascii="宋体" w:hAnsi="宋体" w:hint="eastAsia"/>
          <w:sz w:val="32"/>
          <w:szCs w:val="32"/>
        </w:rPr>
        <w:lastRenderedPageBreak/>
        <w:t>重要。它们</w:t>
      </w:r>
      <w:r>
        <w:rPr>
          <w:rFonts w:ascii="宋体" w:hAnsi="宋体" w:hint="eastAsia"/>
          <w:sz w:val="32"/>
          <w:szCs w:val="32"/>
        </w:rPr>
        <w:t>（旅游业和大型基础设施）</w:t>
      </w:r>
      <w:r w:rsidRPr="00056E9D">
        <w:rPr>
          <w:rFonts w:ascii="宋体" w:hAnsi="宋体" w:hint="eastAsia"/>
          <w:sz w:val="32"/>
          <w:szCs w:val="32"/>
        </w:rPr>
        <w:t>已成为全球强权对斯里兰卡经济施加更大影响力的渠道。</w:t>
      </w:r>
    </w:p>
    <w:p w14:paraId="3ED455A4" w14:textId="5916B1E4"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要建立一个致力于另一种</w:t>
      </w:r>
      <w:r>
        <w:rPr>
          <w:rFonts w:ascii="宋体" w:hAnsi="宋体" w:hint="eastAsia"/>
          <w:sz w:val="32"/>
          <w:szCs w:val="32"/>
        </w:rPr>
        <w:t>替代性</w:t>
      </w:r>
      <w:r w:rsidRPr="00056E9D">
        <w:rPr>
          <w:rFonts w:ascii="宋体" w:hAnsi="宋体" w:hint="eastAsia"/>
          <w:sz w:val="32"/>
          <w:szCs w:val="32"/>
        </w:rPr>
        <w:t>发展</w:t>
      </w:r>
      <w:r>
        <w:rPr>
          <w:rFonts w:ascii="宋体" w:hAnsi="宋体" w:hint="eastAsia"/>
          <w:sz w:val="32"/>
          <w:szCs w:val="32"/>
        </w:rPr>
        <w:t>方式</w:t>
      </w:r>
      <w:r w:rsidRPr="00056E9D">
        <w:rPr>
          <w:rFonts w:ascii="宋体" w:hAnsi="宋体" w:hint="eastAsia"/>
          <w:sz w:val="32"/>
          <w:szCs w:val="32"/>
        </w:rPr>
        <w:t>的新的社会和阶级力量</w:t>
      </w:r>
      <w:r>
        <w:rPr>
          <w:rFonts w:ascii="宋体" w:hAnsi="宋体" w:hint="eastAsia"/>
          <w:sz w:val="32"/>
          <w:szCs w:val="32"/>
        </w:rPr>
        <w:t>阵营</w:t>
      </w:r>
      <w:r w:rsidRPr="00056E9D">
        <w:rPr>
          <w:rFonts w:ascii="宋体" w:hAnsi="宋体" w:hint="eastAsia"/>
          <w:sz w:val="32"/>
          <w:szCs w:val="32"/>
        </w:rPr>
        <w:t>，就必须清楚地认识到，如果斯里兰卡试图开辟一条新的道路，将会面临哪些经济挑战。结构性</w:t>
      </w:r>
      <w:r>
        <w:rPr>
          <w:rFonts w:ascii="宋体" w:hAnsi="宋体" w:hint="eastAsia"/>
          <w:sz w:val="32"/>
          <w:szCs w:val="32"/>
        </w:rPr>
        <w:t>因素</w:t>
      </w:r>
      <w:r w:rsidRPr="00056E9D">
        <w:rPr>
          <w:rFonts w:ascii="宋体" w:hAnsi="宋体" w:hint="eastAsia"/>
          <w:sz w:val="32"/>
          <w:szCs w:val="32"/>
        </w:rPr>
        <w:t>不仅包括旅游业</w:t>
      </w:r>
      <w:r w:rsidR="00264D3B">
        <w:rPr>
          <w:rFonts w:ascii="宋体" w:hAnsi="宋体" w:hint="eastAsia"/>
          <w:sz w:val="32"/>
          <w:szCs w:val="32"/>
        </w:rPr>
        <w:t>、</w:t>
      </w:r>
      <w:r w:rsidRPr="00056E9D">
        <w:rPr>
          <w:rFonts w:ascii="宋体" w:hAnsi="宋体" w:hint="eastAsia"/>
          <w:sz w:val="32"/>
          <w:szCs w:val="32"/>
        </w:rPr>
        <w:t>侨汇等国外收入来源的不稳定性，</w:t>
      </w:r>
      <w:r>
        <w:rPr>
          <w:rFonts w:ascii="宋体" w:hAnsi="宋体" w:hint="eastAsia"/>
          <w:sz w:val="32"/>
          <w:szCs w:val="32"/>
        </w:rPr>
        <w:t>而且</w:t>
      </w:r>
      <w:r w:rsidRPr="00056E9D">
        <w:rPr>
          <w:rFonts w:ascii="宋体" w:hAnsi="宋体" w:hint="eastAsia"/>
          <w:sz w:val="32"/>
          <w:szCs w:val="32"/>
        </w:rPr>
        <w:t>还包括在生产更多出口产品的同时节省进口</w:t>
      </w:r>
      <w:r>
        <w:rPr>
          <w:rFonts w:ascii="宋体" w:hAnsi="宋体" w:hint="eastAsia"/>
          <w:sz w:val="32"/>
          <w:szCs w:val="32"/>
        </w:rPr>
        <w:t>所用</w:t>
      </w:r>
      <w:r w:rsidRPr="00056E9D">
        <w:rPr>
          <w:rFonts w:ascii="宋体" w:hAnsi="宋体" w:hint="eastAsia"/>
          <w:sz w:val="32"/>
          <w:szCs w:val="32"/>
        </w:rPr>
        <w:t>外汇的必要性。任何试图使经济重新平衡，朝向以建立国内财富为目标的新的积累战略的尝试，都必须加强</w:t>
      </w:r>
      <w:r>
        <w:rPr>
          <w:rFonts w:ascii="宋体" w:hAnsi="宋体" w:hint="eastAsia"/>
          <w:sz w:val="32"/>
          <w:szCs w:val="32"/>
        </w:rPr>
        <w:t>各</w:t>
      </w:r>
      <w:r w:rsidRPr="00056E9D">
        <w:rPr>
          <w:rFonts w:ascii="宋体" w:hAnsi="宋体" w:hint="eastAsia"/>
          <w:sz w:val="32"/>
          <w:szCs w:val="32"/>
        </w:rPr>
        <w:t>经济部门之间的联系，例如</w:t>
      </w:r>
      <w:r>
        <w:rPr>
          <w:rFonts w:ascii="宋体" w:hAnsi="宋体" w:hint="eastAsia"/>
          <w:sz w:val="32"/>
          <w:szCs w:val="32"/>
        </w:rPr>
        <w:t>食品</w:t>
      </w:r>
      <w:r w:rsidRPr="00056E9D">
        <w:rPr>
          <w:rFonts w:ascii="宋体" w:hAnsi="宋体" w:hint="eastAsia"/>
          <w:sz w:val="32"/>
          <w:szCs w:val="32"/>
        </w:rPr>
        <w:t>生产及其相应的投入，如渔业社区</w:t>
      </w:r>
      <w:r>
        <w:rPr>
          <w:rFonts w:ascii="宋体" w:hAnsi="宋体" w:hint="eastAsia"/>
          <w:sz w:val="32"/>
          <w:szCs w:val="32"/>
        </w:rPr>
        <w:t>所需</w:t>
      </w:r>
      <w:r w:rsidRPr="00056E9D">
        <w:rPr>
          <w:rFonts w:ascii="宋体" w:hAnsi="宋体" w:hint="eastAsia"/>
          <w:sz w:val="32"/>
          <w:szCs w:val="32"/>
        </w:rPr>
        <w:t>的船只和耕种者</w:t>
      </w:r>
      <w:r>
        <w:rPr>
          <w:rFonts w:ascii="宋体" w:hAnsi="宋体" w:hint="eastAsia"/>
          <w:sz w:val="32"/>
          <w:szCs w:val="32"/>
        </w:rPr>
        <w:t>所需</w:t>
      </w:r>
      <w:r w:rsidRPr="00056E9D">
        <w:rPr>
          <w:rFonts w:ascii="宋体" w:hAnsi="宋体" w:hint="eastAsia"/>
          <w:sz w:val="32"/>
          <w:szCs w:val="32"/>
        </w:rPr>
        <w:t>的肥料。这就需要国家在市场参与者不可能立即获利的领域进行积极的投资和规划。但是，这也需要一种政治经济方法来平衡劳动人民和中产阶级之间往往相互矛盾的利益。</w:t>
      </w:r>
    </w:p>
    <w:p w14:paraId="72E640DA" w14:textId="4A80F84D" w:rsidR="00762B60" w:rsidRPr="00056E9D" w:rsidRDefault="00762B60" w:rsidP="00762B60">
      <w:pPr>
        <w:spacing w:before="60" w:after="60" w:line="480" w:lineRule="exact"/>
        <w:ind w:firstLine="640"/>
        <w:rPr>
          <w:rFonts w:ascii="宋体" w:hAnsi="宋体" w:hint="eastAsia"/>
          <w:sz w:val="32"/>
          <w:szCs w:val="32"/>
        </w:rPr>
      </w:pPr>
      <w:r>
        <w:rPr>
          <w:rFonts w:ascii="宋体" w:hAnsi="宋体" w:hint="eastAsia"/>
          <w:sz w:val="32"/>
          <w:szCs w:val="32"/>
        </w:rPr>
        <w:t>为了评估国家人民力量应对这些挑战的潜力，</w:t>
      </w:r>
      <w:r w:rsidRPr="00056E9D">
        <w:rPr>
          <w:rFonts w:ascii="宋体" w:hAnsi="宋体" w:hint="eastAsia"/>
          <w:sz w:val="32"/>
          <w:szCs w:val="32"/>
        </w:rPr>
        <w:t>我们可以从</w:t>
      </w:r>
      <w:r>
        <w:rPr>
          <w:rFonts w:ascii="宋体" w:hAnsi="宋体" w:hint="eastAsia"/>
          <w:sz w:val="32"/>
          <w:szCs w:val="32"/>
        </w:rPr>
        <w:t>它</w:t>
      </w:r>
      <w:r w:rsidRPr="00056E9D">
        <w:rPr>
          <w:rFonts w:ascii="宋体" w:hAnsi="宋体" w:hint="eastAsia"/>
          <w:sz w:val="32"/>
          <w:szCs w:val="32"/>
        </w:rPr>
        <w:t>的历史中得出</w:t>
      </w:r>
      <w:r>
        <w:rPr>
          <w:rFonts w:ascii="宋体" w:hAnsi="宋体" w:hint="eastAsia"/>
          <w:sz w:val="32"/>
          <w:szCs w:val="32"/>
        </w:rPr>
        <w:t>怎样的</w:t>
      </w:r>
      <w:r w:rsidRPr="00056E9D">
        <w:rPr>
          <w:rFonts w:ascii="宋体" w:hAnsi="宋体" w:hint="eastAsia"/>
          <w:sz w:val="32"/>
          <w:szCs w:val="32"/>
        </w:rPr>
        <w:t>结论？斯里兰卡左翼的</w:t>
      </w:r>
      <w:r w:rsidR="00D5041A">
        <w:rPr>
          <w:rFonts w:ascii="宋体" w:hAnsi="宋体" w:hint="eastAsia"/>
          <w:sz w:val="32"/>
          <w:szCs w:val="32"/>
        </w:rPr>
        <w:t>相关</w:t>
      </w:r>
      <w:r w:rsidRPr="00056E9D">
        <w:rPr>
          <w:rFonts w:ascii="宋体" w:hAnsi="宋体" w:hint="eastAsia"/>
          <w:sz w:val="32"/>
          <w:szCs w:val="32"/>
        </w:rPr>
        <w:t>辩论大多集中在</w:t>
      </w:r>
      <w:r>
        <w:rPr>
          <w:rFonts w:ascii="宋体" w:hAnsi="宋体" w:hint="eastAsia"/>
          <w:sz w:val="32"/>
          <w:szCs w:val="32"/>
        </w:rPr>
        <w:t>策略</w:t>
      </w:r>
      <w:r w:rsidRPr="00056E9D">
        <w:rPr>
          <w:rFonts w:ascii="宋体" w:hAnsi="宋体" w:hint="eastAsia"/>
          <w:sz w:val="32"/>
          <w:szCs w:val="32"/>
        </w:rPr>
        <w:t>和战略层面。关于需要在街头还是在议会中进行斗争的争论</w:t>
      </w:r>
      <w:r>
        <w:rPr>
          <w:rFonts w:ascii="宋体" w:hAnsi="宋体" w:hint="eastAsia"/>
          <w:sz w:val="32"/>
          <w:szCs w:val="32"/>
        </w:rPr>
        <w:t>，</w:t>
      </w:r>
      <w:r w:rsidRPr="00056E9D">
        <w:rPr>
          <w:rFonts w:ascii="宋体" w:hAnsi="宋体" w:hint="eastAsia"/>
          <w:sz w:val="32"/>
          <w:szCs w:val="32"/>
        </w:rPr>
        <w:t>已成为将国家人民力量与其边缘化的激进左翼对手区分开来的持续尝试的一部分。但是，我们需要更深刻地认识思想</w:t>
      </w:r>
      <w:r>
        <w:rPr>
          <w:rFonts w:ascii="宋体" w:hAnsi="宋体" w:hint="eastAsia"/>
          <w:sz w:val="32"/>
          <w:szCs w:val="32"/>
        </w:rPr>
        <w:t>世</w:t>
      </w:r>
      <w:r w:rsidRPr="00056E9D">
        <w:rPr>
          <w:rFonts w:ascii="宋体" w:hAnsi="宋体" w:hint="eastAsia"/>
          <w:sz w:val="32"/>
          <w:szCs w:val="32"/>
        </w:rPr>
        <w:t>界的对比，以</w:t>
      </w:r>
      <w:r>
        <w:rPr>
          <w:rFonts w:ascii="宋体" w:hAnsi="宋体" w:hint="eastAsia"/>
          <w:sz w:val="32"/>
          <w:szCs w:val="32"/>
        </w:rPr>
        <w:t>便阐明</w:t>
      </w:r>
      <w:r w:rsidR="00EF7740">
        <w:rPr>
          <w:rFonts w:ascii="宋体" w:hAnsi="宋体" w:hint="eastAsia"/>
          <w:sz w:val="32"/>
          <w:szCs w:val="32"/>
        </w:rPr>
        <w:t>迪</w:t>
      </w:r>
      <w:r w:rsidRPr="00056E9D">
        <w:rPr>
          <w:rFonts w:ascii="宋体" w:hAnsi="宋体" w:hint="eastAsia"/>
          <w:sz w:val="32"/>
          <w:szCs w:val="32"/>
        </w:rPr>
        <w:t>萨纳亚克政府目前可以选择的两条道路。</w:t>
      </w:r>
    </w:p>
    <w:p w14:paraId="0652E7F4" w14:textId="03442FF5" w:rsidR="00762B60" w:rsidRPr="00056E9D" w:rsidRDefault="00762B60" w:rsidP="00762B60">
      <w:pPr>
        <w:spacing w:before="60" w:after="60" w:line="480" w:lineRule="exact"/>
        <w:ind w:firstLine="640"/>
        <w:rPr>
          <w:rFonts w:ascii="宋体" w:hAnsi="宋体" w:hint="eastAsia"/>
          <w:sz w:val="32"/>
          <w:szCs w:val="32"/>
        </w:rPr>
      </w:pPr>
      <w:r>
        <w:rPr>
          <w:rFonts w:ascii="宋体" w:hAnsi="宋体" w:hint="eastAsia"/>
          <w:sz w:val="32"/>
          <w:szCs w:val="32"/>
        </w:rPr>
        <w:t>一条道路</w:t>
      </w:r>
      <w:r w:rsidRPr="00056E9D">
        <w:rPr>
          <w:rFonts w:ascii="宋体" w:hAnsi="宋体" w:hint="eastAsia"/>
          <w:sz w:val="32"/>
          <w:szCs w:val="32"/>
        </w:rPr>
        <w:t>是向买办精英妥协，接受当前的力量平衡，屈从于西方主导的摇摇欲坠的全球秩序。至少从中期来看，</w:t>
      </w:r>
      <w:r w:rsidRPr="00056E9D">
        <w:rPr>
          <w:rFonts w:ascii="宋体" w:hAnsi="宋体" w:hint="eastAsia"/>
          <w:sz w:val="32"/>
          <w:szCs w:val="32"/>
        </w:rPr>
        <w:lastRenderedPageBreak/>
        <w:t>这将意味着回到与前几届政府相同的轨道，从而使国家人民力量的胜利</w:t>
      </w:r>
      <w:r>
        <w:rPr>
          <w:rFonts w:ascii="宋体" w:hAnsi="宋体" w:hint="eastAsia"/>
          <w:sz w:val="32"/>
          <w:szCs w:val="32"/>
        </w:rPr>
        <w:t>化为泡影</w:t>
      </w:r>
      <w:r w:rsidRPr="00056E9D">
        <w:rPr>
          <w:rFonts w:ascii="宋体" w:hAnsi="宋体" w:hint="eastAsia"/>
          <w:sz w:val="32"/>
          <w:szCs w:val="32"/>
        </w:rPr>
        <w:t>。与此相反，2024年的选举也可能作为斯里兰卡经济转型的先</w:t>
      </w:r>
      <w:r>
        <w:rPr>
          <w:rFonts w:ascii="宋体" w:hAnsi="宋体" w:hint="eastAsia"/>
          <w:sz w:val="32"/>
          <w:szCs w:val="32"/>
        </w:rPr>
        <w:t>声</w:t>
      </w:r>
      <w:r w:rsidRPr="00056E9D">
        <w:rPr>
          <w:rFonts w:ascii="宋体" w:hAnsi="宋体" w:hint="eastAsia"/>
          <w:sz w:val="32"/>
          <w:szCs w:val="32"/>
        </w:rPr>
        <w:t>而载入史册。但这</w:t>
      </w:r>
      <w:r w:rsidR="00D031E1">
        <w:rPr>
          <w:rFonts w:ascii="宋体" w:hAnsi="宋体" w:hint="eastAsia"/>
          <w:sz w:val="32"/>
          <w:szCs w:val="32"/>
        </w:rPr>
        <w:t>就需要让</w:t>
      </w:r>
      <w:r w:rsidRPr="00056E9D">
        <w:rPr>
          <w:rFonts w:ascii="宋体" w:hAnsi="宋体" w:hint="eastAsia"/>
          <w:sz w:val="32"/>
          <w:szCs w:val="32"/>
        </w:rPr>
        <w:t>斯里兰卡经济转入</w:t>
      </w:r>
      <w:r>
        <w:rPr>
          <w:rFonts w:ascii="宋体" w:hAnsi="宋体" w:hint="eastAsia"/>
          <w:sz w:val="32"/>
          <w:szCs w:val="32"/>
        </w:rPr>
        <w:t>一条</w:t>
      </w:r>
      <w:r w:rsidR="00EA7B18">
        <w:rPr>
          <w:rFonts w:ascii="宋体" w:hAnsi="宋体" w:hint="eastAsia"/>
          <w:sz w:val="32"/>
          <w:szCs w:val="32"/>
        </w:rPr>
        <w:t>能够</w:t>
      </w:r>
      <w:r w:rsidRPr="00056E9D">
        <w:rPr>
          <w:rFonts w:ascii="宋体" w:hAnsi="宋体" w:hint="eastAsia"/>
          <w:sz w:val="32"/>
          <w:szCs w:val="32"/>
        </w:rPr>
        <w:t>明确替代新自由主义的新轨道。</w:t>
      </w:r>
    </w:p>
    <w:p w14:paraId="35993FC0" w14:textId="7567C2B7" w:rsidR="00762B60" w:rsidRPr="00056E9D" w:rsidRDefault="00762B60" w:rsidP="00762B60">
      <w:pPr>
        <w:spacing w:before="60" w:after="60" w:line="480" w:lineRule="exact"/>
        <w:ind w:firstLine="643"/>
        <w:rPr>
          <w:rFonts w:ascii="宋体" w:hAnsi="宋体" w:hint="eastAsia"/>
          <w:sz w:val="32"/>
          <w:szCs w:val="32"/>
        </w:rPr>
      </w:pPr>
      <w:r w:rsidRPr="00A84913">
        <w:rPr>
          <w:rFonts w:ascii="宋体" w:hAnsi="宋体" w:hint="eastAsia"/>
          <w:b/>
          <w:bCs/>
          <w:sz w:val="32"/>
          <w:szCs w:val="32"/>
        </w:rPr>
        <w:t>如果说国家人民力量享有</w:t>
      </w:r>
      <w:r>
        <w:rPr>
          <w:rFonts w:ascii="宋体" w:hAnsi="宋体" w:hint="eastAsia"/>
          <w:b/>
          <w:bCs/>
          <w:sz w:val="32"/>
          <w:szCs w:val="32"/>
        </w:rPr>
        <w:t>最初</w:t>
      </w:r>
      <w:r w:rsidRPr="00A84913">
        <w:rPr>
          <w:rFonts w:ascii="宋体" w:hAnsi="宋体" w:hint="eastAsia"/>
          <w:b/>
          <w:bCs/>
          <w:sz w:val="32"/>
          <w:szCs w:val="32"/>
        </w:rPr>
        <w:t>优势的话，那就是</w:t>
      </w:r>
      <w:r w:rsidR="00EA7B18">
        <w:rPr>
          <w:rFonts w:ascii="宋体" w:hAnsi="宋体" w:hint="eastAsia"/>
          <w:b/>
          <w:bCs/>
          <w:sz w:val="32"/>
          <w:szCs w:val="32"/>
        </w:rPr>
        <w:t>因为</w:t>
      </w:r>
      <w:r>
        <w:rPr>
          <w:rFonts w:ascii="宋体" w:hAnsi="宋体" w:hint="eastAsia"/>
          <w:b/>
          <w:bCs/>
          <w:sz w:val="32"/>
          <w:szCs w:val="32"/>
        </w:rPr>
        <w:t>它</w:t>
      </w:r>
      <w:r w:rsidRPr="00A84913">
        <w:rPr>
          <w:rFonts w:ascii="宋体" w:hAnsi="宋体" w:hint="eastAsia"/>
          <w:b/>
          <w:bCs/>
          <w:sz w:val="32"/>
          <w:szCs w:val="32"/>
        </w:rPr>
        <w:t>出身于左翼，在一定程度上不会倾向于庸俗的奢侈消费，而这种消费正是那些</w:t>
      </w:r>
      <w:r>
        <w:rPr>
          <w:rFonts w:ascii="宋体" w:hAnsi="宋体" w:hint="eastAsia"/>
          <w:b/>
          <w:bCs/>
          <w:sz w:val="32"/>
          <w:szCs w:val="32"/>
        </w:rPr>
        <w:t>促使</w:t>
      </w:r>
      <w:r w:rsidRPr="00A84913">
        <w:rPr>
          <w:rFonts w:ascii="宋体" w:hAnsi="宋体" w:hint="eastAsia"/>
          <w:b/>
          <w:bCs/>
          <w:sz w:val="32"/>
          <w:szCs w:val="32"/>
        </w:rPr>
        <w:t>斯里兰卡巩固依附关系的统治阶级精英们的动机。</w:t>
      </w:r>
      <w:r w:rsidRPr="00056E9D">
        <w:rPr>
          <w:rFonts w:ascii="宋体" w:hAnsi="宋体" w:hint="eastAsia"/>
          <w:sz w:val="32"/>
          <w:szCs w:val="32"/>
        </w:rPr>
        <w:t>尽管如此，国家人民力量的卑微出身和</w:t>
      </w:r>
      <w:r>
        <w:rPr>
          <w:rFonts w:ascii="宋体" w:hAnsi="宋体" w:hint="eastAsia"/>
          <w:sz w:val="32"/>
          <w:szCs w:val="32"/>
        </w:rPr>
        <w:t>廉洁</w:t>
      </w:r>
      <w:r w:rsidRPr="00056E9D">
        <w:rPr>
          <w:rFonts w:ascii="宋体" w:hAnsi="宋体" w:hint="eastAsia"/>
          <w:sz w:val="32"/>
          <w:szCs w:val="32"/>
        </w:rPr>
        <w:t>施政的声誉并不能保证它能避免因短视、软弱和冷漠而导致的灾难性经济妥协。</w:t>
      </w:r>
    </w:p>
    <w:p w14:paraId="532F86DC" w14:textId="77777777" w:rsidR="00762B60" w:rsidRPr="00056E9D" w:rsidRDefault="00762B60" w:rsidP="00762B60">
      <w:pPr>
        <w:spacing w:before="60" w:after="60" w:line="480" w:lineRule="exact"/>
        <w:ind w:firstLine="640"/>
        <w:rPr>
          <w:rFonts w:ascii="宋体" w:hAnsi="宋体" w:hint="eastAsia"/>
          <w:sz w:val="32"/>
          <w:szCs w:val="32"/>
        </w:rPr>
      </w:pPr>
      <w:r w:rsidRPr="00056E9D">
        <w:rPr>
          <w:rFonts w:ascii="宋体" w:hAnsi="宋体" w:hint="eastAsia"/>
          <w:sz w:val="32"/>
          <w:szCs w:val="32"/>
        </w:rPr>
        <w:t>如果人民解放阵线和国家人民力量继续走畏首畏尾的妥协之路，那么它们就只会成为在一个又一个国家实施紧缩政策的过时</w:t>
      </w:r>
      <w:r>
        <w:rPr>
          <w:rFonts w:ascii="宋体" w:hAnsi="宋体" w:hint="eastAsia"/>
          <w:sz w:val="32"/>
          <w:szCs w:val="32"/>
        </w:rPr>
        <w:t>的</w:t>
      </w:r>
      <w:r w:rsidRPr="00056E9D">
        <w:rPr>
          <w:rFonts w:ascii="宋体" w:hAnsi="宋体" w:hint="eastAsia"/>
          <w:sz w:val="32"/>
          <w:szCs w:val="32"/>
        </w:rPr>
        <w:t>中左翼建制派在斯里兰卡的最新代表。为了避免这种结果，左翼必须制定一</w:t>
      </w:r>
      <w:r>
        <w:rPr>
          <w:rFonts w:ascii="宋体" w:hAnsi="宋体" w:hint="eastAsia"/>
          <w:sz w:val="32"/>
          <w:szCs w:val="32"/>
        </w:rPr>
        <w:t>种</w:t>
      </w:r>
      <w:r w:rsidRPr="00056E9D">
        <w:rPr>
          <w:rFonts w:ascii="宋体" w:hAnsi="宋体" w:hint="eastAsia"/>
          <w:sz w:val="32"/>
          <w:szCs w:val="32"/>
        </w:rPr>
        <w:t>愿景，就像优先考虑法律</w:t>
      </w:r>
      <w:r>
        <w:rPr>
          <w:rFonts w:ascii="宋体" w:hAnsi="宋体" w:hint="eastAsia"/>
          <w:sz w:val="32"/>
          <w:szCs w:val="32"/>
        </w:rPr>
        <w:t>的</w:t>
      </w:r>
      <w:r w:rsidRPr="00056E9D">
        <w:rPr>
          <w:rFonts w:ascii="宋体" w:hAnsi="宋体" w:hint="eastAsia"/>
          <w:sz w:val="32"/>
          <w:szCs w:val="32"/>
        </w:rPr>
        <w:t>改革和治理结构</w:t>
      </w:r>
      <w:r>
        <w:rPr>
          <w:rFonts w:ascii="宋体" w:hAnsi="宋体" w:hint="eastAsia"/>
          <w:sz w:val="32"/>
          <w:szCs w:val="32"/>
        </w:rPr>
        <w:t>的改变那</w:t>
      </w:r>
      <w:r w:rsidRPr="00056E9D">
        <w:rPr>
          <w:rFonts w:ascii="宋体" w:hAnsi="宋体" w:hint="eastAsia"/>
          <w:sz w:val="32"/>
          <w:szCs w:val="32"/>
        </w:rPr>
        <w:t>样，去考虑社会动员和生产关系</w:t>
      </w:r>
      <w:r>
        <w:rPr>
          <w:rFonts w:ascii="宋体" w:hAnsi="宋体" w:hint="eastAsia"/>
          <w:sz w:val="32"/>
          <w:szCs w:val="32"/>
        </w:rPr>
        <w:t>的</w:t>
      </w:r>
      <w:r w:rsidRPr="00056E9D">
        <w:rPr>
          <w:rFonts w:ascii="宋体" w:hAnsi="宋体" w:hint="eastAsia"/>
          <w:sz w:val="32"/>
          <w:szCs w:val="32"/>
        </w:rPr>
        <w:t>变革。</w:t>
      </w:r>
    </w:p>
    <w:p w14:paraId="5375C661" w14:textId="33B5DA2F" w:rsidR="00FE6F7B" w:rsidRDefault="00632CB2" w:rsidP="00632CB2">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3756EE39" w14:textId="32DCE366" w:rsidR="00FE6F7B" w:rsidRDefault="00333D39">
      <w:pPr>
        <w:pStyle w:val="1"/>
        <w:rPr>
          <w:rFonts w:ascii="黑体" w:eastAsia="黑体" w:hAnsi="黑体" w:hint="eastAsia"/>
          <w:szCs w:val="36"/>
        </w:rPr>
      </w:pPr>
      <w:bookmarkStart w:id="7" w:name="_Toc218799218"/>
      <w:r>
        <w:rPr>
          <w:rFonts w:ascii="黑体" w:eastAsia="黑体" w:hAnsi="黑体" w:hint="eastAsia"/>
          <w:szCs w:val="36"/>
        </w:rPr>
        <w:lastRenderedPageBreak/>
        <w:t>印共（毛）关于索努、萨蒂什叛徒集团的声明</w:t>
      </w:r>
      <w:bookmarkEnd w:id="7"/>
    </w:p>
    <w:p w14:paraId="1CFDCF9C" w14:textId="1DF533CF" w:rsidR="00FE6F7B" w:rsidRDefault="00590EEE">
      <w:pPr>
        <w:ind w:firstLineChars="0" w:firstLine="0"/>
        <w:jc w:val="center"/>
      </w:pPr>
      <w:r>
        <w:rPr>
          <w:rFonts w:hint="eastAsia"/>
          <w:noProof/>
        </w:rPr>
        <w:drawing>
          <wp:inline distT="0" distB="0" distL="0" distR="0" wp14:anchorId="33C821DE" wp14:editId="38D351C8">
            <wp:extent cx="1899920" cy="3515360"/>
            <wp:effectExtent l="0" t="0" r="0" b="0"/>
            <wp:docPr id="14553125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9920" cy="3515360"/>
                    </a:xfrm>
                    <a:prstGeom prst="rect">
                      <a:avLst/>
                    </a:prstGeom>
                    <a:noFill/>
                    <a:ln>
                      <a:noFill/>
                    </a:ln>
                  </pic:spPr>
                </pic:pic>
              </a:graphicData>
            </a:graphic>
          </wp:inline>
        </w:drawing>
      </w:r>
    </w:p>
    <w:p w14:paraId="50744B74" w14:textId="78EBBA11" w:rsidR="001051D9" w:rsidRDefault="00000000" w:rsidP="001051D9">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590EEE">
        <w:rPr>
          <w:rFonts w:ascii="Times New Roman" w:eastAsia="仿宋" w:hAnsi="Times New Roman" w:cs="Times New Roman" w:hint="eastAsia"/>
          <w:szCs w:val="28"/>
        </w:rPr>
        <w:t>支持印度人民战争国际委员会</w:t>
      </w:r>
      <w:r w:rsidR="00333D39">
        <w:rPr>
          <w:rFonts w:ascii="Times New Roman" w:eastAsia="仿宋" w:hAnsi="Times New Roman" w:cs="Times New Roman" w:hint="eastAsia"/>
          <w:szCs w:val="28"/>
        </w:rPr>
        <w:t>网站</w:t>
      </w:r>
    </w:p>
    <w:p w14:paraId="09BE22BC" w14:textId="2CA934D2" w:rsidR="00FE6F7B" w:rsidRDefault="00000000" w:rsidP="001051D9">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sidRPr="001051D9">
        <w:rPr>
          <w:rFonts w:ascii="Times New Roman" w:eastAsia="仿宋" w:hAnsi="Times New Roman" w:cs="Times New Roman"/>
          <w:szCs w:val="28"/>
        </w:rPr>
        <w:t>：</w:t>
      </w:r>
      <w:r w:rsidRPr="001051D9">
        <w:rPr>
          <w:rFonts w:ascii="Times New Roman" w:eastAsia="仿宋" w:hAnsi="Times New Roman" w:cs="Times New Roman"/>
          <w:szCs w:val="28"/>
        </w:rPr>
        <w:t>202</w:t>
      </w:r>
      <w:r w:rsidR="000C3CC5">
        <w:rPr>
          <w:rFonts w:ascii="Times New Roman" w:eastAsia="仿宋" w:hAnsi="Times New Roman" w:cs="Times New Roman" w:hint="eastAsia"/>
          <w:szCs w:val="28"/>
        </w:rPr>
        <w:t>5</w:t>
      </w:r>
      <w:r>
        <w:rPr>
          <w:rFonts w:ascii="Times New Roman" w:eastAsia="仿宋" w:hAnsi="Times New Roman" w:cs="Times New Roman"/>
          <w:szCs w:val="28"/>
        </w:rPr>
        <w:t>年</w:t>
      </w:r>
      <w:r w:rsidR="000C3CC5">
        <w:rPr>
          <w:rFonts w:ascii="Times New Roman" w:eastAsia="仿宋" w:hAnsi="Times New Roman" w:cs="Times New Roman" w:hint="eastAsia"/>
          <w:szCs w:val="28"/>
        </w:rPr>
        <w:t>10</w:t>
      </w:r>
      <w:r>
        <w:rPr>
          <w:rFonts w:ascii="Times New Roman" w:eastAsia="仿宋" w:hAnsi="Times New Roman" w:cs="Times New Roman"/>
          <w:szCs w:val="28"/>
        </w:rPr>
        <w:t>月</w:t>
      </w:r>
      <w:r w:rsidR="000C3CC5">
        <w:rPr>
          <w:rFonts w:ascii="Times New Roman" w:eastAsia="仿宋" w:hAnsi="Times New Roman" w:cs="Times New Roman" w:hint="eastAsia"/>
          <w:szCs w:val="28"/>
        </w:rPr>
        <w:t>2</w:t>
      </w:r>
      <w:r w:rsidR="00D031E1">
        <w:rPr>
          <w:rFonts w:ascii="Times New Roman" w:eastAsia="仿宋" w:hAnsi="Times New Roman" w:cs="Times New Roman" w:hint="eastAsia"/>
          <w:szCs w:val="28"/>
        </w:rPr>
        <w:t>0</w:t>
      </w:r>
      <w:r>
        <w:rPr>
          <w:rFonts w:ascii="Times New Roman" w:eastAsia="仿宋" w:hAnsi="Times New Roman" w:cs="Times New Roman" w:hint="eastAsia"/>
          <w:szCs w:val="28"/>
        </w:rPr>
        <w:t>日</w:t>
      </w:r>
    </w:p>
    <w:p w14:paraId="26AB2237" w14:textId="67F5D3C7" w:rsidR="000C3CC5" w:rsidRDefault="00000000" w:rsidP="000C3CC5">
      <w:pPr>
        <w:spacing w:before="120" w:after="240" w:line="360" w:lineRule="exact"/>
        <w:ind w:firstLine="560"/>
        <w:jc w:val="left"/>
        <w:rPr>
          <w:rStyle w:val="afd"/>
          <w:rFonts w:ascii="Times New Roman" w:eastAsia="仿宋" w:hAnsi="Times New Roman" w:cs="Times New Roman"/>
          <w:szCs w:val="28"/>
          <w:lang w:val="es-ES"/>
        </w:rPr>
      </w:pPr>
      <w:r>
        <w:rPr>
          <w:rFonts w:ascii="Times New Roman" w:eastAsia="仿宋" w:hAnsi="Times New Roman" w:cs="Times New Roman"/>
          <w:szCs w:val="28"/>
        </w:rPr>
        <w:t>链接</w:t>
      </w:r>
      <w:r>
        <w:rPr>
          <w:rFonts w:ascii="Times New Roman" w:eastAsia="仿宋" w:hAnsi="Times New Roman" w:cs="Times New Roman" w:hint="eastAsia"/>
          <w:szCs w:val="28"/>
          <w:lang w:val="es-ES"/>
        </w:rPr>
        <w:t>：</w:t>
      </w:r>
      <w:hyperlink r:id="rId20" w:history="1">
        <w:r w:rsidR="00590EEE" w:rsidRPr="005061DE">
          <w:rPr>
            <w:rStyle w:val="afd"/>
            <w:rFonts w:ascii="Times New Roman" w:eastAsia="仿宋" w:hAnsi="Times New Roman" w:cs="Times New Roman"/>
            <w:szCs w:val="28"/>
            <w:lang w:val="es-ES"/>
          </w:rPr>
          <w:t>http://icspwindia.site/2025/10/20/communist-party-of-india-maoist-central-committee-new-document-on-sonu-and-satish-gang-trahison-and-the-unavoidable-path-of-the-revolution/</w:t>
        </w:r>
      </w:hyperlink>
    </w:p>
    <w:p w14:paraId="7B84B32F" w14:textId="15FC6DC9" w:rsidR="00333D39" w:rsidRDefault="00333D39" w:rsidP="000C3CC5">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印度共产党（毛主义）中央委员会声明：论索努、萨蒂什叛徒集团和不可避免的革命道路</w:t>
      </w:r>
    </w:p>
    <w:p w14:paraId="19E5D63A" w14:textId="4790CFEB"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t>我们号召革命人民惩处索努和萨蒂什（Sonu and Satish）及其追随者。他们向敌人投降，犯下了反革命罪，成了革命的叛徒。</w:t>
      </w:r>
      <w:r w:rsidR="00590EEE">
        <w:rPr>
          <w:rFonts w:ascii="宋体" w:hAnsi="宋体" w:hint="eastAsia"/>
          <w:sz w:val="32"/>
          <w:szCs w:val="32"/>
        </w:rPr>
        <w:t>我们</w:t>
      </w:r>
      <w:r>
        <w:rPr>
          <w:rFonts w:ascii="宋体" w:hAnsi="宋体" w:hint="eastAsia"/>
          <w:sz w:val="32"/>
          <w:szCs w:val="32"/>
        </w:rPr>
        <w:t>已</w:t>
      </w:r>
      <w:r w:rsidR="00590EEE">
        <w:rPr>
          <w:rFonts w:ascii="宋体" w:hAnsi="宋体" w:hint="eastAsia"/>
          <w:sz w:val="32"/>
          <w:szCs w:val="32"/>
        </w:rPr>
        <w:t>将</w:t>
      </w:r>
      <w:r w:rsidRPr="00333D39">
        <w:rPr>
          <w:rFonts w:ascii="宋体" w:hAnsi="宋体" w:hint="eastAsia"/>
          <w:sz w:val="32"/>
          <w:szCs w:val="32"/>
        </w:rPr>
        <w:t>索努和萨蒂什</w:t>
      </w:r>
      <w:r w:rsidR="00590EEE">
        <w:rPr>
          <w:rFonts w:ascii="宋体" w:hAnsi="宋体" w:hint="eastAsia"/>
          <w:sz w:val="32"/>
          <w:szCs w:val="32"/>
        </w:rPr>
        <w:t>开除出党</w:t>
      </w:r>
      <w:r w:rsidRPr="00333D39">
        <w:rPr>
          <w:rFonts w:ascii="宋体" w:hAnsi="宋体" w:hint="eastAsia"/>
          <w:sz w:val="32"/>
          <w:szCs w:val="32"/>
        </w:rPr>
        <w:t>。</w:t>
      </w:r>
    </w:p>
    <w:p w14:paraId="21583A86" w14:textId="23EE04FC"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lastRenderedPageBreak/>
        <w:t>我党中央委员会和政治局委员索努、丹达卡兰亚特区委员会委员维韦克（Vivek）</w:t>
      </w:r>
      <w:r>
        <w:rPr>
          <w:rFonts w:ascii="宋体" w:hAnsi="宋体" w:hint="eastAsia"/>
          <w:sz w:val="32"/>
          <w:szCs w:val="32"/>
        </w:rPr>
        <w:t>和</w:t>
      </w:r>
      <w:r w:rsidRPr="00333D39">
        <w:rPr>
          <w:rFonts w:ascii="宋体" w:hAnsi="宋体"/>
          <w:sz w:val="32"/>
          <w:szCs w:val="32"/>
        </w:rPr>
        <w:t>迪帕</w:t>
      </w:r>
      <w:r w:rsidRPr="00333D39">
        <w:rPr>
          <w:rFonts w:ascii="宋体" w:hAnsi="宋体" w:hint="eastAsia"/>
          <w:sz w:val="32"/>
          <w:szCs w:val="32"/>
        </w:rPr>
        <w:t>（Deepa）、10名专区委员会及</w:t>
      </w:r>
      <w:r w:rsidRPr="00333D39">
        <w:rPr>
          <w:rFonts w:ascii="宋体" w:hAnsi="宋体"/>
          <w:sz w:val="32"/>
          <w:szCs w:val="32"/>
        </w:rPr>
        <w:t>连队党委会委员</w:t>
      </w:r>
      <w:r w:rsidRPr="00333D39">
        <w:rPr>
          <w:rFonts w:ascii="宋体" w:hAnsi="宋体" w:hint="eastAsia"/>
          <w:sz w:val="32"/>
          <w:szCs w:val="32"/>
        </w:rPr>
        <w:t>、部分党员及人民解放游击军成员等61人于10月14日在马哈拉施特拉邦首席部长德文德拉·法德纳维斯（</w:t>
      </w:r>
      <w:r w:rsidRPr="00333D39">
        <w:rPr>
          <w:rFonts w:ascii="宋体" w:hAnsi="宋体"/>
          <w:sz w:val="32"/>
          <w:szCs w:val="32"/>
        </w:rPr>
        <w:t>Devendra Fadnavis</w:t>
      </w:r>
      <w:r w:rsidRPr="00333D39">
        <w:rPr>
          <w:rFonts w:ascii="宋体" w:hAnsi="宋体" w:hint="eastAsia"/>
          <w:sz w:val="32"/>
          <w:szCs w:val="32"/>
        </w:rPr>
        <w:t>）面前向加德奇罗利县（Gadchiroli）警方投降。我党及革命人民的50支枪被交</w:t>
      </w:r>
      <w:r>
        <w:rPr>
          <w:rFonts w:ascii="宋体" w:hAnsi="宋体" w:hint="eastAsia"/>
          <w:sz w:val="32"/>
          <w:szCs w:val="32"/>
        </w:rPr>
        <w:t>给</w:t>
      </w:r>
      <w:r w:rsidRPr="00333D39">
        <w:rPr>
          <w:rFonts w:ascii="宋体" w:hAnsi="宋体" w:hint="eastAsia"/>
          <w:sz w:val="32"/>
          <w:szCs w:val="32"/>
        </w:rPr>
        <w:t>敌人。这是反党行为，是对革命的背叛。</w:t>
      </w:r>
    </w:p>
    <w:p w14:paraId="50C9FD25" w14:textId="2A4E5091"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丹达卡兰亚的革命运动</w:t>
      </w:r>
      <w:r w:rsidRPr="00333D39">
        <w:rPr>
          <w:rFonts w:ascii="宋体" w:hAnsi="宋体" w:hint="eastAsia"/>
          <w:sz w:val="32"/>
          <w:szCs w:val="32"/>
        </w:rPr>
        <w:t>2011年底以来</w:t>
      </w:r>
      <w:r w:rsidRPr="00333D39">
        <w:rPr>
          <w:rFonts w:ascii="宋体" w:hAnsi="宋体"/>
          <w:sz w:val="32"/>
          <w:szCs w:val="32"/>
        </w:rPr>
        <w:t>一直面临</w:t>
      </w:r>
      <w:r w:rsidRPr="00333D39">
        <w:rPr>
          <w:rFonts w:ascii="宋体" w:hAnsi="宋体" w:hint="eastAsia"/>
          <w:sz w:val="32"/>
          <w:szCs w:val="32"/>
        </w:rPr>
        <w:t>着</w:t>
      </w:r>
      <w:r w:rsidRPr="00333D39">
        <w:rPr>
          <w:rFonts w:ascii="宋体" w:hAnsi="宋体"/>
          <w:sz w:val="32"/>
          <w:szCs w:val="32"/>
        </w:rPr>
        <w:t>严峻的形势，</w:t>
      </w:r>
      <w:r w:rsidRPr="00333D39">
        <w:rPr>
          <w:rFonts w:ascii="宋体" w:hAnsi="宋体" w:hint="eastAsia"/>
          <w:sz w:val="32"/>
          <w:szCs w:val="32"/>
        </w:rPr>
        <w:t>并在</w:t>
      </w:r>
      <w:r w:rsidRPr="00333D39">
        <w:rPr>
          <w:rFonts w:ascii="宋体" w:hAnsi="宋体"/>
          <w:sz w:val="32"/>
          <w:szCs w:val="32"/>
        </w:rPr>
        <w:t>2018年遭遇了暂时的挫折。</w:t>
      </w:r>
      <w:r w:rsidRPr="00333D39">
        <w:rPr>
          <w:rFonts w:ascii="宋体" w:hAnsi="宋体" w:hint="eastAsia"/>
          <w:sz w:val="32"/>
          <w:szCs w:val="32"/>
        </w:rPr>
        <w:t>从那以后，政治形势一直不稳定。在2020年12月的中央委员会会议上，索努提交的自我分析文件认为丹达卡兰亚的革命存在若干缺陷。中央委员会否定了他的意见。随后在中央委员会和政治局的会议上，中央委员会和政治局批判并纠正</w:t>
      </w:r>
      <w:r>
        <w:rPr>
          <w:rFonts w:ascii="宋体" w:hAnsi="宋体" w:hint="eastAsia"/>
          <w:sz w:val="32"/>
          <w:szCs w:val="32"/>
        </w:rPr>
        <w:t>了</w:t>
      </w:r>
      <w:r w:rsidRPr="00333D39">
        <w:rPr>
          <w:rFonts w:ascii="宋体" w:hAnsi="宋体" w:hint="eastAsia"/>
          <w:sz w:val="32"/>
          <w:szCs w:val="32"/>
        </w:rPr>
        <w:t>索努的错误政治倾向。2011年，丹达卡兰亚特区委员会曾严厉批评索努的</w:t>
      </w:r>
      <w:r w:rsidRPr="00333D39">
        <w:rPr>
          <w:rFonts w:ascii="宋体" w:hAnsi="宋体"/>
          <w:sz w:val="32"/>
          <w:szCs w:val="32"/>
        </w:rPr>
        <w:t>个人主义、傲慢和严重</w:t>
      </w:r>
      <w:r w:rsidRPr="00333D39">
        <w:rPr>
          <w:rFonts w:ascii="宋体" w:hAnsi="宋体" w:hint="eastAsia"/>
          <w:sz w:val="32"/>
          <w:szCs w:val="32"/>
        </w:rPr>
        <w:t>错误影响，并予以纠正。在丹达卡兰亚特区委员会会议后，特区委员会委员们对他的行为也提出了批评。然而，自我党总书记巴萨瓦拉吉</w:t>
      </w:r>
      <w:r>
        <w:rPr>
          <w:rFonts w:ascii="宋体" w:hAnsi="宋体" w:hint="eastAsia"/>
          <w:sz w:val="32"/>
          <w:szCs w:val="32"/>
        </w:rPr>
        <w:t>（</w:t>
      </w:r>
      <w:r w:rsidRPr="00333D39">
        <w:rPr>
          <w:rFonts w:ascii="宋体" w:hAnsi="宋体"/>
          <w:sz w:val="32"/>
          <w:szCs w:val="32"/>
        </w:rPr>
        <w:t>Basavaraj</w:t>
      </w:r>
      <w:r>
        <w:rPr>
          <w:rFonts w:ascii="宋体" w:hAnsi="宋体" w:hint="eastAsia"/>
          <w:sz w:val="32"/>
          <w:szCs w:val="32"/>
        </w:rPr>
        <w:t>）</w:t>
      </w:r>
      <w:r w:rsidRPr="00333D39">
        <w:rPr>
          <w:rFonts w:ascii="宋体" w:hAnsi="宋体" w:hint="eastAsia"/>
          <w:sz w:val="32"/>
          <w:szCs w:val="32"/>
        </w:rPr>
        <w:t>同志在今年5月的“卡加尔”行动中英勇牺牲后，索努身上长期积累的思想、政治和组织缺陷发生了质变，最终导致他向敌人投降。</w:t>
      </w:r>
    </w:p>
    <w:p w14:paraId="700165CE" w14:textId="53C2A01F"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t>自2024年1月“卡加尔”行动开始以来，所有革命战士每天都要与敌人作战。在党的总书记巴萨瓦拉吉同志牺牲后，革命运动的领导层就处于一种紧张的、准备牺牲的状态，以对抗中央政府和各邦政府一直在进行的“卡加尔</w:t>
      </w:r>
      <w:r w:rsidR="00862E52" w:rsidRPr="00333D39">
        <w:rPr>
          <w:rFonts w:ascii="宋体" w:hAnsi="宋体" w:hint="eastAsia"/>
          <w:sz w:val="32"/>
          <w:szCs w:val="32"/>
        </w:rPr>
        <w:t>”</w:t>
      </w:r>
      <w:r w:rsidRPr="00333D39">
        <w:rPr>
          <w:rFonts w:ascii="宋体" w:hAnsi="宋体" w:hint="eastAsia"/>
          <w:sz w:val="32"/>
          <w:szCs w:val="32"/>
        </w:rPr>
        <w:lastRenderedPageBreak/>
        <w:t>行动和可能带来死亡的袭击。索努不愿老实地接受这一点。由于长期积累的利己主义，索努发表</w:t>
      </w:r>
      <w:r w:rsidRPr="00333D39">
        <w:rPr>
          <w:rFonts w:ascii="宋体" w:hAnsi="宋体"/>
          <w:sz w:val="32"/>
          <w:szCs w:val="32"/>
        </w:rPr>
        <w:t>了一份</w:t>
      </w:r>
      <w:r w:rsidRPr="00333D39">
        <w:rPr>
          <w:rFonts w:ascii="宋体" w:hAnsi="宋体" w:hint="eastAsia"/>
          <w:sz w:val="32"/>
          <w:szCs w:val="32"/>
        </w:rPr>
        <w:t>通篇都是</w:t>
      </w:r>
      <w:r w:rsidRPr="00333D39">
        <w:rPr>
          <w:rFonts w:ascii="宋体" w:hAnsi="宋体"/>
          <w:sz w:val="32"/>
          <w:szCs w:val="32"/>
        </w:rPr>
        <w:t>机会主义和修正主义立场的投降声明</w:t>
      </w:r>
      <w:r w:rsidRPr="00333D39">
        <w:rPr>
          <w:rFonts w:ascii="宋体" w:hAnsi="宋体" w:hint="eastAsia"/>
          <w:sz w:val="32"/>
          <w:szCs w:val="32"/>
        </w:rPr>
        <w:t>。他在声明中</w:t>
      </w:r>
      <w:r w:rsidRPr="00333D39">
        <w:rPr>
          <w:rFonts w:ascii="宋体" w:hAnsi="宋体"/>
          <w:sz w:val="32"/>
          <w:szCs w:val="32"/>
        </w:rPr>
        <w:t>声称</w:t>
      </w:r>
      <w:r w:rsidR="00264D3B">
        <w:rPr>
          <w:rFonts w:ascii="宋体" w:hAnsi="宋体" w:hint="eastAsia"/>
          <w:sz w:val="32"/>
          <w:szCs w:val="32"/>
        </w:rPr>
        <w:t>“</w:t>
      </w:r>
      <w:r w:rsidRPr="00333D39">
        <w:rPr>
          <w:rFonts w:ascii="宋体" w:hAnsi="宋体" w:hint="eastAsia"/>
          <w:sz w:val="32"/>
          <w:szCs w:val="32"/>
        </w:rPr>
        <w:t>印度革命运动因为党的错误而失败了</w:t>
      </w:r>
      <w:r w:rsidR="00264D3B">
        <w:rPr>
          <w:rFonts w:ascii="宋体" w:hAnsi="宋体" w:hint="eastAsia"/>
          <w:sz w:val="32"/>
          <w:szCs w:val="32"/>
        </w:rPr>
        <w:t>”</w:t>
      </w:r>
      <w:r w:rsidRPr="00333D39">
        <w:rPr>
          <w:rFonts w:ascii="宋体" w:hAnsi="宋体" w:hint="eastAsia"/>
          <w:sz w:val="32"/>
          <w:szCs w:val="32"/>
        </w:rPr>
        <w:t>，</w:t>
      </w:r>
      <w:r w:rsidR="00862E52">
        <w:rPr>
          <w:rFonts w:ascii="宋体" w:hAnsi="宋体" w:hint="eastAsia"/>
          <w:sz w:val="32"/>
          <w:szCs w:val="32"/>
        </w:rPr>
        <w:t>以此</w:t>
      </w:r>
      <w:r w:rsidRPr="00333D39">
        <w:rPr>
          <w:rFonts w:ascii="宋体" w:hAnsi="宋体" w:hint="eastAsia"/>
          <w:sz w:val="32"/>
          <w:szCs w:val="32"/>
        </w:rPr>
        <w:t>掩盖他自己的缺陷和贪生怕死。任何一位诚实的革命者，都会用马列毛主义的方法分析导致革命运动暂时受挫的原因。我们会研究过去、现在和未来，实事求是地评估主客观条件、敌我力量以及国际</w:t>
      </w:r>
      <w:r w:rsidR="00264D3B">
        <w:rPr>
          <w:rFonts w:ascii="宋体" w:hAnsi="宋体" w:hint="eastAsia"/>
          <w:sz w:val="32"/>
          <w:szCs w:val="32"/>
        </w:rPr>
        <w:t>、</w:t>
      </w:r>
      <w:r w:rsidRPr="00333D39">
        <w:rPr>
          <w:rFonts w:ascii="宋体" w:hAnsi="宋体" w:hint="eastAsia"/>
          <w:sz w:val="32"/>
          <w:szCs w:val="32"/>
        </w:rPr>
        <w:t>国内的形势。但索努在其近期文章、对公众的呼吁、对干部的呼吁以及9月15日的新闻声明中，却采用了截然不同的小资产阶级的自我分析方法。为了证明党的基本路线、政治军事路线或政治军事策略存在错误，他给出了三个主要理由：我们没有革命的党；2007年统一代表大会制定的中心任务，是超出运动力量的极端决策；党拒绝了合法斗争。他的三条结论都是错误的。他还强调了武装力量与我国人民之间的冲突的重要性。</w:t>
      </w:r>
    </w:p>
    <w:p w14:paraId="00AB8939" w14:textId="03958C1B"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如果改变</w:t>
      </w:r>
      <w:r w:rsidRPr="00333D39">
        <w:rPr>
          <w:rFonts w:ascii="宋体" w:hAnsi="宋体" w:hint="eastAsia"/>
          <w:sz w:val="32"/>
          <w:szCs w:val="32"/>
        </w:rPr>
        <w:t>党的</w:t>
      </w:r>
      <w:r w:rsidRPr="00333D39">
        <w:rPr>
          <w:rFonts w:ascii="宋体" w:hAnsi="宋体"/>
          <w:sz w:val="32"/>
          <w:szCs w:val="32"/>
        </w:rPr>
        <w:t>基本路线或战略，</w:t>
      </w:r>
      <w:r w:rsidRPr="00333D39">
        <w:rPr>
          <w:rFonts w:ascii="宋体" w:hAnsi="宋体" w:hint="eastAsia"/>
          <w:sz w:val="32"/>
          <w:szCs w:val="32"/>
        </w:rPr>
        <w:t>我们</w:t>
      </w:r>
      <w:r w:rsidRPr="00333D39">
        <w:rPr>
          <w:rFonts w:ascii="宋体" w:hAnsi="宋体"/>
          <w:sz w:val="32"/>
          <w:szCs w:val="32"/>
        </w:rPr>
        <w:t>就必须分析国内</w:t>
      </w:r>
      <w:r w:rsidRPr="00333D39">
        <w:rPr>
          <w:rFonts w:ascii="宋体" w:hAnsi="宋体" w:hint="eastAsia"/>
          <w:sz w:val="32"/>
          <w:szCs w:val="32"/>
        </w:rPr>
        <w:t>的阶级关系</w:t>
      </w:r>
      <w:r w:rsidR="00862E52">
        <w:rPr>
          <w:rFonts w:ascii="宋体" w:hAnsi="宋体" w:hint="eastAsia"/>
          <w:sz w:val="32"/>
          <w:szCs w:val="32"/>
        </w:rPr>
        <w:t>和</w:t>
      </w:r>
      <w:r w:rsidRPr="00333D39">
        <w:rPr>
          <w:rFonts w:ascii="宋体" w:hAnsi="宋体" w:hint="eastAsia"/>
          <w:sz w:val="32"/>
          <w:szCs w:val="32"/>
        </w:rPr>
        <w:t>国家关系，并在</w:t>
      </w:r>
      <w:r w:rsidRPr="00333D39">
        <w:rPr>
          <w:rFonts w:ascii="宋体" w:hAnsi="宋体"/>
          <w:sz w:val="32"/>
          <w:szCs w:val="32"/>
        </w:rPr>
        <w:t>这种分析</w:t>
      </w:r>
      <w:r w:rsidRPr="00333D39">
        <w:rPr>
          <w:rFonts w:ascii="宋体" w:hAnsi="宋体" w:hint="eastAsia"/>
          <w:sz w:val="32"/>
          <w:szCs w:val="32"/>
        </w:rPr>
        <w:t>的基础上</w:t>
      </w:r>
      <w:r w:rsidRPr="00333D39">
        <w:rPr>
          <w:rFonts w:ascii="宋体" w:hAnsi="宋体"/>
          <w:sz w:val="32"/>
          <w:szCs w:val="32"/>
        </w:rPr>
        <w:t>确定政治路线</w:t>
      </w:r>
      <w:r w:rsidRPr="00333D39">
        <w:rPr>
          <w:rFonts w:ascii="宋体" w:hAnsi="宋体" w:hint="eastAsia"/>
          <w:sz w:val="32"/>
          <w:szCs w:val="32"/>
        </w:rPr>
        <w:t>和革命</w:t>
      </w:r>
      <w:r w:rsidRPr="00333D39">
        <w:rPr>
          <w:rFonts w:ascii="宋体" w:hAnsi="宋体"/>
          <w:sz w:val="32"/>
          <w:szCs w:val="32"/>
        </w:rPr>
        <w:t>战略。</w:t>
      </w:r>
      <w:r w:rsidRPr="00333D39">
        <w:rPr>
          <w:rFonts w:ascii="宋体" w:hAnsi="宋体" w:hint="eastAsia"/>
          <w:sz w:val="32"/>
          <w:szCs w:val="32"/>
        </w:rPr>
        <w:t>必须分析军事路线，分析国内各战略地区的性质的变化。</w:t>
      </w:r>
      <w:r w:rsidRPr="00333D39">
        <w:rPr>
          <w:rFonts w:ascii="宋体" w:hAnsi="宋体"/>
          <w:sz w:val="32"/>
          <w:szCs w:val="32"/>
        </w:rPr>
        <w:t>然而，</w:t>
      </w:r>
      <w:r w:rsidRPr="00333D39">
        <w:rPr>
          <w:rFonts w:ascii="宋体" w:hAnsi="宋体" w:hint="eastAsia"/>
          <w:sz w:val="32"/>
          <w:szCs w:val="32"/>
        </w:rPr>
        <w:t>索努</w:t>
      </w:r>
      <w:r w:rsidRPr="00333D39">
        <w:rPr>
          <w:rFonts w:ascii="宋体" w:hAnsi="宋体"/>
          <w:sz w:val="32"/>
          <w:szCs w:val="32"/>
        </w:rPr>
        <w:t>采用了一种不同于马列毛主义分析方法的小资产阶级</w:t>
      </w:r>
      <w:r w:rsidRPr="00333D39">
        <w:rPr>
          <w:rFonts w:ascii="宋体" w:hAnsi="宋体" w:hint="eastAsia"/>
          <w:sz w:val="32"/>
          <w:szCs w:val="32"/>
        </w:rPr>
        <w:t>“自创研究</w:t>
      </w:r>
      <w:r w:rsidRPr="00333D39">
        <w:rPr>
          <w:rFonts w:ascii="宋体" w:hAnsi="宋体"/>
          <w:sz w:val="32"/>
          <w:szCs w:val="32"/>
        </w:rPr>
        <w:t>分析法</w:t>
      </w:r>
      <w:r w:rsidRPr="00333D39">
        <w:rPr>
          <w:rFonts w:ascii="宋体" w:hAnsi="宋体" w:hint="eastAsia"/>
          <w:sz w:val="32"/>
          <w:szCs w:val="32"/>
        </w:rPr>
        <w:t>”</w:t>
      </w:r>
      <w:r w:rsidRPr="00333D39">
        <w:rPr>
          <w:rFonts w:ascii="宋体" w:hAnsi="宋体"/>
          <w:sz w:val="32"/>
          <w:szCs w:val="32"/>
        </w:rPr>
        <w:t>。这种</w:t>
      </w:r>
      <w:r w:rsidRPr="00333D39">
        <w:rPr>
          <w:rFonts w:ascii="宋体" w:hAnsi="宋体" w:hint="eastAsia"/>
          <w:sz w:val="32"/>
          <w:szCs w:val="32"/>
        </w:rPr>
        <w:t>“自创研究分析法”的特点是</w:t>
      </w:r>
      <w:r w:rsidRPr="00333D39">
        <w:rPr>
          <w:rFonts w:ascii="宋体" w:hAnsi="宋体"/>
          <w:sz w:val="32"/>
          <w:szCs w:val="32"/>
        </w:rPr>
        <w:t>片面性、局部性</w:t>
      </w:r>
      <w:r w:rsidRPr="00333D39">
        <w:rPr>
          <w:rFonts w:ascii="宋体" w:hAnsi="宋体" w:hint="eastAsia"/>
          <w:sz w:val="32"/>
          <w:szCs w:val="32"/>
        </w:rPr>
        <w:t>、不确定性</w:t>
      </w:r>
      <w:r w:rsidRPr="00333D39">
        <w:rPr>
          <w:rFonts w:ascii="宋体" w:hAnsi="宋体"/>
          <w:sz w:val="32"/>
          <w:szCs w:val="32"/>
        </w:rPr>
        <w:t>。他最近发表的文章、对</w:t>
      </w:r>
      <w:r w:rsidRPr="00333D39">
        <w:rPr>
          <w:rFonts w:ascii="宋体" w:hAnsi="宋体" w:hint="eastAsia"/>
          <w:sz w:val="32"/>
          <w:szCs w:val="32"/>
        </w:rPr>
        <w:t>公众</w:t>
      </w:r>
      <w:r w:rsidRPr="00333D39">
        <w:rPr>
          <w:rFonts w:ascii="宋体" w:hAnsi="宋体"/>
          <w:sz w:val="32"/>
          <w:szCs w:val="32"/>
        </w:rPr>
        <w:t>的呼吁、对干部的呼吁，以及关于暂时停止武装斗争的新闻声明，</w:t>
      </w:r>
      <w:r w:rsidRPr="00333D39">
        <w:rPr>
          <w:rFonts w:ascii="宋体" w:hAnsi="宋体" w:hint="eastAsia"/>
          <w:sz w:val="32"/>
          <w:szCs w:val="32"/>
        </w:rPr>
        <w:t>都把</w:t>
      </w:r>
      <w:r w:rsidRPr="00333D39">
        <w:rPr>
          <w:rFonts w:ascii="宋体" w:hAnsi="宋体"/>
          <w:sz w:val="32"/>
          <w:szCs w:val="32"/>
        </w:rPr>
        <w:t>分析和结论建立在这种方法之上。因此，一方面他声称自己接受党的文件，</w:t>
      </w:r>
      <w:r w:rsidRPr="00333D39">
        <w:rPr>
          <w:rFonts w:ascii="宋体" w:hAnsi="宋体"/>
          <w:sz w:val="32"/>
          <w:szCs w:val="32"/>
        </w:rPr>
        <w:lastRenderedPageBreak/>
        <w:t>如《印度生产关系的变化——我们的政治纲领》《印度的种姓问题——我们的观点》《印度的民族问题——党的立场》，以及目前仅限于中央委员会的《党对印度买办官僚资产阶级的立场——政治纲领》，同时又声称同意中央委员会为审查革命运动受挫原因而于2020年12月发布的《中央、政治与组织审查报告》，以及2024年8月的《政治局通告》，但他却得出了与这些文件截然相反的结论</w:t>
      </w:r>
      <w:r w:rsidR="00862E52">
        <w:rPr>
          <w:rFonts w:ascii="宋体" w:hAnsi="宋体" w:hint="eastAsia"/>
          <w:sz w:val="32"/>
          <w:szCs w:val="32"/>
        </w:rPr>
        <w:t>，</w:t>
      </w:r>
      <w:r w:rsidRPr="00333D39">
        <w:rPr>
          <w:rFonts w:ascii="宋体" w:hAnsi="宋体"/>
          <w:sz w:val="32"/>
          <w:szCs w:val="32"/>
        </w:rPr>
        <w:t>并最终断定我们党所遵循的政治军事路线是错误的。因此，他进行了片面的分析，把革命运动受挫的原因完全归咎于党的错误。他否定了党的结论。除了党自身的主观错误之外，印度这个强大的国家几十年来持续进行的反革命攻击</w:t>
      </w:r>
      <w:r w:rsidRPr="00333D39">
        <w:rPr>
          <w:rFonts w:ascii="宋体" w:hAnsi="宋体" w:hint="eastAsia"/>
          <w:sz w:val="32"/>
          <w:szCs w:val="32"/>
        </w:rPr>
        <w:t>，包括目前的“卡加尔”行动</w:t>
      </w:r>
      <w:r w:rsidRPr="00333D39">
        <w:rPr>
          <w:rFonts w:ascii="宋体" w:hAnsi="宋体"/>
          <w:sz w:val="32"/>
          <w:szCs w:val="32"/>
        </w:rPr>
        <w:t>也是造成当前局势的原因。只要</w:t>
      </w:r>
      <w:r w:rsidRPr="00333D39">
        <w:rPr>
          <w:rFonts w:ascii="宋体" w:hAnsi="宋体" w:hint="eastAsia"/>
          <w:sz w:val="32"/>
          <w:szCs w:val="32"/>
        </w:rPr>
        <w:t>国内的</w:t>
      </w:r>
      <w:r w:rsidRPr="00333D39">
        <w:rPr>
          <w:rFonts w:ascii="宋体" w:hAnsi="宋体"/>
          <w:sz w:val="32"/>
          <w:szCs w:val="32"/>
        </w:rPr>
        <w:t>封建</w:t>
      </w:r>
      <w:r w:rsidRPr="00333D39">
        <w:rPr>
          <w:rFonts w:ascii="宋体" w:hAnsi="宋体" w:hint="eastAsia"/>
          <w:sz w:val="32"/>
          <w:szCs w:val="32"/>
        </w:rPr>
        <w:t>主义</w:t>
      </w:r>
      <w:r w:rsidRPr="00333D39">
        <w:rPr>
          <w:rFonts w:ascii="宋体" w:hAnsi="宋体"/>
          <w:sz w:val="32"/>
          <w:szCs w:val="32"/>
        </w:rPr>
        <w:t>没有被彻底清除，资产阶级与广大人民群众之间的矛盾就不能成为主要矛盾。（</w:t>
      </w:r>
      <w:r w:rsidR="0032131A">
        <w:rPr>
          <w:rFonts w:ascii="宋体" w:hAnsi="宋体" w:hint="eastAsia"/>
          <w:sz w:val="32"/>
          <w:szCs w:val="32"/>
        </w:rPr>
        <w:t>这里对这一问题不再赘述。</w:t>
      </w:r>
      <w:r w:rsidRPr="00333D39">
        <w:rPr>
          <w:rFonts w:ascii="宋体" w:hAnsi="宋体"/>
          <w:sz w:val="32"/>
          <w:szCs w:val="32"/>
        </w:rPr>
        <w:t>）</w:t>
      </w:r>
    </w:p>
    <w:p w14:paraId="4FBC0D13" w14:textId="77F13197"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如果索努真心相信他所写的东西，就应该留在党内，在中央委员会和政治局</w:t>
      </w:r>
      <w:r w:rsidRPr="00333D39">
        <w:rPr>
          <w:rFonts w:ascii="宋体" w:hAnsi="宋体" w:hint="eastAsia"/>
          <w:sz w:val="32"/>
          <w:szCs w:val="32"/>
        </w:rPr>
        <w:t>内</w:t>
      </w:r>
      <w:r w:rsidRPr="00333D39">
        <w:rPr>
          <w:rFonts w:ascii="宋体" w:hAnsi="宋体"/>
          <w:sz w:val="32"/>
          <w:szCs w:val="32"/>
        </w:rPr>
        <w:t>进行讨论。如果他能在中央委员会和政治局中提交自己的意见和主张，努力纠正革命运动中的错误，那么我们就会承认他对自己的主张</w:t>
      </w:r>
      <w:r w:rsidRPr="00333D39">
        <w:rPr>
          <w:rFonts w:ascii="宋体" w:hAnsi="宋体" w:hint="eastAsia"/>
          <w:sz w:val="32"/>
          <w:szCs w:val="32"/>
        </w:rPr>
        <w:t>是真心实意的</w:t>
      </w:r>
      <w:r w:rsidRPr="00333D39">
        <w:rPr>
          <w:rFonts w:ascii="宋体" w:hAnsi="宋体"/>
          <w:sz w:val="32"/>
          <w:szCs w:val="32"/>
        </w:rPr>
        <w:t>。但他没有</w:t>
      </w:r>
      <w:r w:rsidRPr="00333D39">
        <w:rPr>
          <w:rFonts w:ascii="宋体" w:hAnsi="宋体" w:hint="eastAsia"/>
          <w:sz w:val="32"/>
          <w:szCs w:val="32"/>
        </w:rPr>
        <w:t>在党的组织内做</w:t>
      </w:r>
      <w:r w:rsidRPr="00333D39">
        <w:rPr>
          <w:rFonts w:ascii="宋体" w:hAnsi="宋体"/>
          <w:sz w:val="32"/>
          <w:szCs w:val="32"/>
        </w:rPr>
        <w:t>准备，而</w:t>
      </w:r>
      <w:r w:rsidRPr="00333D39">
        <w:rPr>
          <w:rFonts w:ascii="宋体" w:hAnsi="宋体" w:hint="eastAsia"/>
          <w:sz w:val="32"/>
          <w:szCs w:val="32"/>
        </w:rPr>
        <w:t>是</w:t>
      </w:r>
      <w:r w:rsidRPr="00333D39">
        <w:rPr>
          <w:rFonts w:ascii="宋体" w:hAnsi="宋体"/>
          <w:sz w:val="32"/>
          <w:szCs w:val="32"/>
        </w:rPr>
        <w:t>在敌人面前投降，这就表明他</w:t>
      </w:r>
      <w:r w:rsidRPr="00333D39">
        <w:rPr>
          <w:rFonts w:ascii="宋体" w:hAnsi="宋体" w:hint="eastAsia"/>
          <w:sz w:val="32"/>
          <w:szCs w:val="32"/>
        </w:rPr>
        <w:t>并不真心相信</w:t>
      </w:r>
      <w:r w:rsidRPr="00333D39">
        <w:rPr>
          <w:rFonts w:ascii="宋体" w:hAnsi="宋体"/>
          <w:sz w:val="32"/>
          <w:szCs w:val="32"/>
        </w:rPr>
        <w:t>自己的主张。他的主张不过是掩盖自己</w:t>
      </w:r>
      <w:r w:rsidRPr="00333D39">
        <w:rPr>
          <w:rFonts w:ascii="宋体" w:hAnsi="宋体" w:hint="eastAsia"/>
          <w:sz w:val="32"/>
          <w:szCs w:val="32"/>
        </w:rPr>
        <w:t>恐惧</w:t>
      </w:r>
      <w:r w:rsidRPr="00333D39">
        <w:rPr>
          <w:rFonts w:ascii="宋体" w:hAnsi="宋体"/>
          <w:sz w:val="32"/>
          <w:szCs w:val="32"/>
        </w:rPr>
        <w:t>的</w:t>
      </w:r>
      <w:r w:rsidRPr="00333D39">
        <w:rPr>
          <w:rFonts w:ascii="宋体" w:hAnsi="宋体" w:hint="eastAsia"/>
          <w:sz w:val="32"/>
          <w:szCs w:val="32"/>
        </w:rPr>
        <w:t>一个</w:t>
      </w:r>
      <w:r w:rsidRPr="00333D39">
        <w:rPr>
          <w:rFonts w:ascii="宋体" w:hAnsi="宋体"/>
          <w:sz w:val="32"/>
          <w:szCs w:val="32"/>
        </w:rPr>
        <w:t>机会。用这种错误的主张欺骗革命阵营、党的干部和人民解放游击军</w:t>
      </w:r>
      <w:r w:rsidRPr="00333D39">
        <w:rPr>
          <w:rFonts w:ascii="宋体" w:hAnsi="宋体" w:hint="eastAsia"/>
          <w:sz w:val="32"/>
          <w:szCs w:val="32"/>
        </w:rPr>
        <w:t>的成员</w:t>
      </w:r>
      <w:r w:rsidRPr="00333D39">
        <w:rPr>
          <w:rFonts w:ascii="宋体" w:hAnsi="宋体"/>
          <w:sz w:val="32"/>
          <w:szCs w:val="32"/>
        </w:rPr>
        <w:t>，并向敌人投降，这是</w:t>
      </w:r>
      <w:r w:rsidRPr="00333D39">
        <w:rPr>
          <w:rFonts w:ascii="宋体" w:hAnsi="宋体" w:hint="eastAsia"/>
          <w:sz w:val="32"/>
          <w:szCs w:val="32"/>
        </w:rPr>
        <w:t>对</w:t>
      </w:r>
      <w:r w:rsidRPr="00333D39">
        <w:rPr>
          <w:rFonts w:ascii="宋体" w:hAnsi="宋体"/>
          <w:sz w:val="32"/>
          <w:szCs w:val="32"/>
        </w:rPr>
        <w:t>革命</w:t>
      </w:r>
      <w:r w:rsidRPr="00333D39">
        <w:rPr>
          <w:rFonts w:ascii="宋体" w:hAnsi="宋体" w:hint="eastAsia"/>
          <w:sz w:val="32"/>
          <w:szCs w:val="32"/>
        </w:rPr>
        <w:t>的背叛</w:t>
      </w:r>
      <w:r w:rsidRPr="00333D39">
        <w:rPr>
          <w:rFonts w:ascii="宋体" w:hAnsi="宋体"/>
          <w:sz w:val="32"/>
          <w:szCs w:val="32"/>
        </w:rPr>
        <w:t>。</w:t>
      </w:r>
    </w:p>
    <w:p w14:paraId="7C4E62AC" w14:textId="27FA3955"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lastRenderedPageBreak/>
        <w:t>在过去几个月里，一些党委委员和党员违反民主集中制，并未在中央委员会和政治局中讨论自己的错误主张，违反了人民解放游击军的建设纪律。索努与</w:t>
      </w:r>
      <w:r w:rsidR="004B1B00">
        <w:rPr>
          <w:rFonts w:ascii="宋体" w:hAnsi="宋体" w:hint="eastAsia"/>
          <w:sz w:val="32"/>
          <w:szCs w:val="32"/>
        </w:rPr>
        <w:t>一些党</w:t>
      </w:r>
      <w:r w:rsidRPr="00333D39">
        <w:rPr>
          <w:rFonts w:ascii="宋体" w:hAnsi="宋体" w:hint="eastAsia"/>
          <w:sz w:val="32"/>
          <w:szCs w:val="32"/>
        </w:rPr>
        <w:t>员私下</w:t>
      </w:r>
      <w:r w:rsidR="004B1B00">
        <w:rPr>
          <w:rFonts w:ascii="宋体" w:hAnsi="宋体" w:hint="eastAsia"/>
          <w:sz w:val="32"/>
          <w:szCs w:val="32"/>
        </w:rPr>
        <w:t>串通</w:t>
      </w:r>
      <w:r w:rsidRPr="00333D39">
        <w:rPr>
          <w:rFonts w:ascii="宋体" w:hAnsi="宋体" w:hint="eastAsia"/>
          <w:sz w:val="32"/>
          <w:szCs w:val="32"/>
        </w:rPr>
        <w:t>，把党员、党的政治和军事领导排除在计划之外。这是无政府主义和不可信赖的行为。</w:t>
      </w:r>
    </w:p>
    <w:p w14:paraId="662C64CE" w14:textId="5F8B43BE"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t>中央委员会在最近的新闻声明中说，如果索努及其追随者想要向敌人投降，就随他们</w:t>
      </w:r>
      <w:r w:rsidR="004B1B00">
        <w:rPr>
          <w:rFonts w:ascii="宋体" w:hAnsi="宋体" w:hint="eastAsia"/>
          <w:sz w:val="32"/>
          <w:szCs w:val="32"/>
        </w:rPr>
        <w:t>去</w:t>
      </w:r>
      <w:r w:rsidRPr="00333D39">
        <w:rPr>
          <w:rFonts w:ascii="宋体" w:hAnsi="宋体" w:hint="eastAsia"/>
          <w:sz w:val="32"/>
          <w:szCs w:val="32"/>
        </w:rPr>
        <w:t>，但是应当将50件武器交还，而不是交给敌人。许多同志正在与敌人作战，将从敌人手里夺来的武器交给敌人就意味着杀害革命者。这是反革命的背叛行为。</w:t>
      </w:r>
    </w:p>
    <w:p w14:paraId="50242AA5" w14:textId="7CB2C848"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t>（因此）</w:t>
      </w:r>
      <w:r w:rsidRPr="00333D39">
        <w:rPr>
          <w:rFonts w:ascii="宋体" w:hAnsi="宋体"/>
          <w:sz w:val="32"/>
          <w:szCs w:val="32"/>
        </w:rPr>
        <w:t>我们决定，将丧失革命精神</w:t>
      </w:r>
      <w:r w:rsidRPr="00333D39">
        <w:rPr>
          <w:rFonts w:ascii="宋体" w:hAnsi="宋体" w:hint="eastAsia"/>
          <w:sz w:val="32"/>
          <w:szCs w:val="32"/>
        </w:rPr>
        <w:t>，</w:t>
      </w:r>
      <w:r w:rsidRPr="00333D39">
        <w:rPr>
          <w:rFonts w:ascii="宋体" w:hAnsi="宋体"/>
          <w:sz w:val="32"/>
          <w:szCs w:val="32"/>
        </w:rPr>
        <w:t>沦为革命叛徒、党内分裂分子和反革命分子的索努，以及与他一同向敌人投降的丹达卡兰亚特区委员会委员维韦克、迪帕，和10名专区委员</w:t>
      </w:r>
      <w:r w:rsidRPr="00333D39">
        <w:rPr>
          <w:rFonts w:ascii="宋体" w:hAnsi="宋体" w:hint="eastAsia"/>
          <w:sz w:val="32"/>
          <w:szCs w:val="32"/>
        </w:rPr>
        <w:t>及</w:t>
      </w:r>
      <w:r w:rsidRPr="00333D39">
        <w:rPr>
          <w:rFonts w:ascii="宋体" w:hAnsi="宋体"/>
          <w:sz w:val="32"/>
          <w:szCs w:val="32"/>
        </w:rPr>
        <w:t>连队党委会委员，一并开除出党。我们呼吁革命人民对这些革命的叛徒们</w:t>
      </w:r>
      <w:r w:rsidRPr="00333D39">
        <w:rPr>
          <w:rFonts w:ascii="宋体" w:hAnsi="宋体" w:hint="eastAsia"/>
          <w:sz w:val="32"/>
          <w:szCs w:val="32"/>
        </w:rPr>
        <w:t>给</w:t>
      </w:r>
      <w:r w:rsidRPr="00333D39">
        <w:rPr>
          <w:rFonts w:ascii="宋体" w:hAnsi="宋体"/>
          <w:sz w:val="32"/>
          <w:szCs w:val="32"/>
        </w:rPr>
        <w:t>以应有的惩罚。我们呼吁那些因未能看穿索努主张中的欺骗性和机会主义而受骗，并与他一同向敌人投降的党员和人民解放游击军成员，认清错误，回归人民一方。</w:t>
      </w:r>
    </w:p>
    <w:p w14:paraId="1684E6CB" w14:textId="77777777"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t>尽管</w:t>
      </w:r>
      <w:r w:rsidRPr="00333D39">
        <w:rPr>
          <w:rFonts w:ascii="宋体" w:hAnsi="宋体"/>
          <w:sz w:val="32"/>
          <w:szCs w:val="32"/>
        </w:rPr>
        <w:t>索努及其61名追随者</w:t>
      </w:r>
      <w:r w:rsidRPr="00333D39">
        <w:rPr>
          <w:rFonts w:ascii="宋体" w:hAnsi="宋体" w:hint="eastAsia"/>
          <w:sz w:val="32"/>
          <w:szCs w:val="32"/>
        </w:rPr>
        <w:t>在马哈拉施特拉邦首席部长德文德拉·法德纳维斯面前</w:t>
      </w:r>
      <w:r w:rsidRPr="00333D39">
        <w:rPr>
          <w:rFonts w:ascii="宋体" w:hAnsi="宋体"/>
          <w:sz w:val="32"/>
          <w:szCs w:val="32"/>
        </w:rPr>
        <w:t>向警方投降，</w:t>
      </w:r>
      <w:r w:rsidRPr="00333D39">
        <w:rPr>
          <w:rFonts w:ascii="宋体" w:hAnsi="宋体" w:hint="eastAsia"/>
          <w:sz w:val="32"/>
          <w:szCs w:val="32"/>
        </w:rPr>
        <w:t>而</w:t>
      </w:r>
      <w:r w:rsidRPr="00333D39">
        <w:rPr>
          <w:rFonts w:ascii="宋体" w:hAnsi="宋体"/>
          <w:sz w:val="32"/>
          <w:szCs w:val="32"/>
        </w:rPr>
        <w:t>且</w:t>
      </w:r>
      <w:r w:rsidRPr="00333D39">
        <w:rPr>
          <w:rFonts w:ascii="宋体" w:hAnsi="宋体" w:hint="eastAsia"/>
          <w:sz w:val="32"/>
          <w:szCs w:val="32"/>
        </w:rPr>
        <w:t>还有一些党委委员和党员、人民解放游击军战士被他的说法所蒙蔽，</w:t>
      </w:r>
      <w:r w:rsidRPr="00333D39">
        <w:rPr>
          <w:rFonts w:ascii="宋体" w:hAnsi="宋体"/>
          <w:sz w:val="32"/>
          <w:szCs w:val="32"/>
        </w:rPr>
        <w:t>但这都只是暂时的。</w:t>
      </w:r>
      <w:r w:rsidRPr="00333D39">
        <w:rPr>
          <w:rFonts w:ascii="宋体" w:hAnsi="宋体" w:hint="eastAsia"/>
          <w:sz w:val="32"/>
          <w:szCs w:val="32"/>
        </w:rPr>
        <w:t>即便一些指挥者投降，革命也不会被击败。</w:t>
      </w:r>
    </w:p>
    <w:p w14:paraId="109743F8" w14:textId="5512A427" w:rsidR="000927AB"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lastRenderedPageBreak/>
        <w:t>因为</w:t>
      </w:r>
      <w:r w:rsidRPr="00333D39">
        <w:rPr>
          <w:rFonts w:ascii="宋体" w:hAnsi="宋体"/>
          <w:sz w:val="32"/>
          <w:szCs w:val="32"/>
        </w:rPr>
        <w:t>革命运动不会因为</w:t>
      </w:r>
      <w:r w:rsidRPr="00333D39">
        <w:rPr>
          <w:rFonts w:ascii="宋体" w:hAnsi="宋体" w:hint="eastAsia"/>
          <w:sz w:val="32"/>
          <w:szCs w:val="32"/>
        </w:rPr>
        <w:t>某</w:t>
      </w:r>
      <w:r w:rsidRPr="00333D39">
        <w:rPr>
          <w:rFonts w:ascii="宋体" w:hAnsi="宋体"/>
          <w:sz w:val="32"/>
          <w:szCs w:val="32"/>
        </w:rPr>
        <w:t>些党的领导人</w:t>
      </w:r>
      <w:r w:rsidRPr="00333D39">
        <w:rPr>
          <w:rFonts w:ascii="宋体" w:hAnsi="宋体" w:hint="eastAsia"/>
          <w:sz w:val="32"/>
          <w:szCs w:val="32"/>
        </w:rPr>
        <w:t>或者</w:t>
      </w:r>
      <w:r w:rsidRPr="00333D39">
        <w:rPr>
          <w:rFonts w:ascii="宋体" w:hAnsi="宋体"/>
          <w:sz w:val="32"/>
          <w:szCs w:val="32"/>
        </w:rPr>
        <w:t>人民军队指挥官的投降而遭受永久的失败</w:t>
      </w:r>
      <w:r w:rsidRPr="00333D39">
        <w:rPr>
          <w:rFonts w:ascii="宋体" w:hAnsi="宋体" w:hint="eastAsia"/>
          <w:sz w:val="32"/>
          <w:szCs w:val="32"/>
        </w:rPr>
        <w:t>。</w:t>
      </w:r>
      <w:r w:rsidRPr="00333D39">
        <w:rPr>
          <w:rFonts w:ascii="宋体" w:hAnsi="宋体"/>
          <w:sz w:val="32"/>
          <w:szCs w:val="32"/>
        </w:rPr>
        <w:t>自从阶级社会形成，数千年来，被剥削阶级和被压迫阶级一直在进行反对剥削阶 级和压迫阶级的阶级斗争。正是这些阶级斗争推动社会发展到了今天的状态。纵观阶级斗争的历史，在许多国家的革命运动中，也曾有一些领导人和军事指挥官投降</w:t>
      </w:r>
      <w:r w:rsidR="004B1B00">
        <w:rPr>
          <w:rFonts w:ascii="宋体" w:hAnsi="宋体" w:hint="eastAsia"/>
          <w:sz w:val="32"/>
          <w:szCs w:val="32"/>
        </w:rPr>
        <w:t>和</w:t>
      </w:r>
      <w:r w:rsidRPr="00333D39">
        <w:rPr>
          <w:rFonts w:ascii="宋体" w:hAnsi="宋体"/>
          <w:sz w:val="32"/>
          <w:szCs w:val="32"/>
        </w:rPr>
        <w:t>背叛革命，导致运动遭受短期或长期的失败。但在一些国家，革命运动最终取得了胜利。不仅是成功的革命运动，失败的革命运动也一直激励着被压迫阶级。斯巴达克斯领导的奴隶起义虽然失败了，但至今仍是全世界人民斗争的精神象征。巴黎公社虽然失败了，但人们通过总结那次失败的经验教训，使俄国社会主义革命得以成功，那场斗争至今仍激励着全世界的工人阶级和被压迫者。虽然巴格特·辛格（Bhagat Singh</w:t>
      </w:r>
      <w:r>
        <w:rPr>
          <w:rFonts w:ascii="宋体" w:hAnsi="宋体" w:hint="eastAsia"/>
          <w:sz w:val="32"/>
          <w:szCs w:val="32"/>
        </w:rPr>
        <w:t>）</w:t>
      </w:r>
      <w:r>
        <w:rPr>
          <w:rStyle w:val="aff"/>
          <w:rFonts w:ascii="宋体" w:hAnsi="宋体" w:hint="eastAsia"/>
          <w:sz w:val="32"/>
          <w:szCs w:val="32"/>
        </w:rPr>
        <w:footnoteReference w:customMarkFollows="1" w:id="1"/>
        <w:t>[1]</w:t>
      </w:r>
      <w:r w:rsidRPr="00333D39">
        <w:rPr>
          <w:rFonts w:ascii="宋体" w:hAnsi="宋体"/>
          <w:sz w:val="32"/>
          <w:szCs w:val="32"/>
        </w:rPr>
        <w:t>在生前没能通过他创立的政党实现国家独立，但他的英勇牺牲至今仍激励着整个国家的人民。那些战斗过</w:t>
      </w:r>
      <w:r w:rsidR="000927AB">
        <w:rPr>
          <w:rFonts w:ascii="宋体" w:hAnsi="宋体" w:hint="eastAsia"/>
          <w:sz w:val="32"/>
          <w:szCs w:val="32"/>
        </w:rPr>
        <w:t>却</w:t>
      </w:r>
      <w:r w:rsidRPr="00333D39">
        <w:rPr>
          <w:rFonts w:ascii="宋体" w:hAnsi="宋体"/>
          <w:sz w:val="32"/>
          <w:szCs w:val="32"/>
        </w:rPr>
        <w:t>失败了的人</w:t>
      </w:r>
      <w:r w:rsidR="000927AB">
        <w:rPr>
          <w:rFonts w:ascii="宋体" w:hAnsi="宋体" w:hint="eastAsia"/>
          <w:sz w:val="32"/>
          <w:szCs w:val="32"/>
        </w:rPr>
        <w:t>们</w:t>
      </w:r>
      <w:r w:rsidRPr="00333D39">
        <w:rPr>
          <w:rFonts w:ascii="宋体" w:hAnsi="宋体"/>
          <w:sz w:val="32"/>
          <w:szCs w:val="32"/>
        </w:rPr>
        <w:t>、领袖和政党，激励着斗争的复兴和进步。而那些不战而降、向敌人屈服的人</w:t>
      </w:r>
      <w:r w:rsidR="000927AB">
        <w:rPr>
          <w:rFonts w:ascii="宋体" w:hAnsi="宋体" w:hint="eastAsia"/>
          <w:sz w:val="32"/>
          <w:szCs w:val="32"/>
        </w:rPr>
        <w:t>们</w:t>
      </w:r>
      <w:r w:rsidRPr="00333D39">
        <w:rPr>
          <w:rFonts w:ascii="宋体" w:hAnsi="宋体"/>
          <w:sz w:val="32"/>
          <w:szCs w:val="32"/>
        </w:rPr>
        <w:t>、领袖和政党，只会带来绝望和不信任，并最终被历史遗忘。因为投降永远无法推动人民斗争、革命运动或人民战争的复兴与</w:t>
      </w:r>
      <w:r w:rsidR="004E56BF">
        <w:rPr>
          <w:rFonts w:ascii="宋体" w:hAnsi="宋体" w:hint="eastAsia"/>
          <w:sz w:val="32"/>
          <w:szCs w:val="32"/>
        </w:rPr>
        <w:t>进步</w:t>
      </w:r>
      <w:r w:rsidRPr="00333D39">
        <w:rPr>
          <w:rFonts w:ascii="宋体" w:hAnsi="宋体"/>
          <w:sz w:val="32"/>
          <w:szCs w:val="32"/>
        </w:rPr>
        <w:t>。因此，索努背叛革命，却声称“</w:t>
      </w:r>
      <w:r w:rsidR="005F7F3F">
        <w:rPr>
          <w:rFonts w:ascii="宋体" w:hAnsi="宋体" w:hint="eastAsia"/>
          <w:sz w:val="32"/>
          <w:szCs w:val="32"/>
        </w:rPr>
        <w:t>要以</w:t>
      </w:r>
      <w:r w:rsidRPr="00333D39">
        <w:rPr>
          <w:rFonts w:ascii="宋体" w:hAnsi="宋体"/>
          <w:sz w:val="32"/>
          <w:szCs w:val="32"/>
        </w:rPr>
        <w:t>新方式重建革命运动”，</w:t>
      </w:r>
      <w:r w:rsidRPr="00333D39">
        <w:rPr>
          <w:rFonts w:ascii="宋体" w:hAnsi="宋体" w:hint="eastAsia"/>
          <w:sz w:val="32"/>
          <w:szCs w:val="32"/>
        </w:rPr>
        <w:t>这</w:t>
      </w:r>
      <w:r w:rsidRPr="00333D39">
        <w:rPr>
          <w:rFonts w:ascii="宋体" w:hAnsi="宋体"/>
          <w:sz w:val="32"/>
          <w:szCs w:val="32"/>
        </w:rPr>
        <w:t>纯属谎言。</w:t>
      </w:r>
    </w:p>
    <w:p w14:paraId="469CF416" w14:textId="7113B76C"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最近尼泊尔的事态发展证明：即使革命运动的领导人</w:t>
      </w:r>
      <w:r w:rsidRPr="00333D39">
        <w:rPr>
          <w:rFonts w:ascii="宋体" w:hAnsi="宋体"/>
          <w:sz w:val="32"/>
          <w:szCs w:val="32"/>
        </w:rPr>
        <w:lastRenderedPageBreak/>
        <w:t>向敌人</w:t>
      </w:r>
      <w:r w:rsidRPr="00333D39">
        <w:rPr>
          <w:rFonts w:ascii="宋体" w:hAnsi="宋体" w:hint="eastAsia"/>
          <w:sz w:val="32"/>
          <w:szCs w:val="32"/>
        </w:rPr>
        <w:t>交枪投降</w:t>
      </w:r>
      <w:r w:rsidRPr="00333D39">
        <w:rPr>
          <w:rFonts w:ascii="宋体" w:hAnsi="宋体"/>
          <w:sz w:val="32"/>
          <w:szCs w:val="32"/>
        </w:rPr>
        <w:t>，人民仍然能够再次掀起革命。尽管普拉昌达</w:t>
      </w:r>
      <w:r w:rsidR="000927AB">
        <w:rPr>
          <w:rFonts w:ascii="宋体" w:hAnsi="宋体" w:hint="eastAsia"/>
          <w:sz w:val="32"/>
          <w:szCs w:val="32"/>
        </w:rPr>
        <w:t>-</w:t>
      </w:r>
      <w:r w:rsidRPr="00333D39">
        <w:rPr>
          <w:rFonts w:ascii="宋体" w:hAnsi="宋体"/>
          <w:sz w:val="32"/>
          <w:szCs w:val="32"/>
        </w:rPr>
        <w:t>巴特拉伊集团（Prachanda-Bhattarai）将尼泊尔人民解放军的全部武器交给了敌人，</w:t>
      </w:r>
      <w:r w:rsidRPr="00333D39">
        <w:rPr>
          <w:rFonts w:ascii="宋体" w:hAnsi="宋体" w:hint="eastAsia"/>
          <w:sz w:val="32"/>
          <w:szCs w:val="32"/>
        </w:rPr>
        <w:t>背叛了革命</w:t>
      </w:r>
      <w:r w:rsidRPr="00333D39">
        <w:rPr>
          <w:rFonts w:ascii="宋体" w:hAnsi="宋体"/>
          <w:sz w:val="32"/>
          <w:szCs w:val="32"/>
        </w:rPr>
        <w:t>，但在近</w:t>
      </w:r>
      <w:r w:rsidR="000927AB">
        <w:rPr>
          <w:rFonts w:ascii="宋体" w:hAnsi="宋体" w:hint="eastAsia"/>
          <w:sz w:val="32"/>
          <w:szCs w:val="32"/>
        </w:rPr>
        <w:t>20</w:t>
      </w:r>
      <w:r w:rsidRPr="00333D39">
        <w:rPr>
          <w:rFonts w:ascii="宋体" w:hAnsi="宋体"/>
          <w:sz w:val="32"/>
          <w:szCs w:val="32"/>
        </w:rPr>
        <w:t>年后，真正的革命力量重新崛起，成立了尼泊尔革命共产党（RCPN）。他们不仅参与了尼泊尔最近的人民起义，</w:t>
      </w:r>
      <w:r w:rsidR="000927AB">
        <w:rPr>
          <w:rFonts w:ascii="宋体" w:hAnsi="宋体" w:hint="eastAsia"/>
          <w:sz w:val="32"/>
          <w:szCs w:val="32"/>
        </w:rPr>
        <w:t>而且还</w:t>
      </w:r>
      <w:r w:rsidRPr="00333D39">
        <w:rPr>
          <w:rFonts w:ascii="宋体" w:hAnsi="宋体"/>
          <w:sz w:val="32"/>
          <w:szCs w:val="32"/>
        </w:rPr>
        <w:t>从敌人的军火库中缴获了一些武器。</w:t>
      </w:r>
    </w:p>
    <w:p w14:paraId="0E4CC68A" w14:textId="77777777"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有消息称，在这起背叛革命的事件中，与索努同流合污的丹达卡兰亚特区委员会北部分区局（North Sub-Zonal Bureau）负责人萨蒂什，以及</w:t>
      </w:r>
      <w:r w:rsidRPr="00333D39">
        <w:rPr>
          <w:rFonts w:ascii="宋体" w:hAnsi="宋体" w:hint="eastAsia"/>
          <w:sz w:val="32"/>
          <w:szCs w:val="32"/>
        </w:rPr>
        <w:t>3</w:t>
      </w:r>
      <w:r w:rsidRPr="00333D39">
        <w:rPr>
          <w:rFonts w:ascii="宋体" w:hAnsi="宋体"/>
          <w:sz w:val="32"/>
          <w:szCs w:val="32"/>
        </w:rPr>
        <w:t>名特区委员会委员：桑图、 巴斯卡尔</w:t>
      </w:r>
      <w:r w:rsidRPr="00333D39">
        <w:rPr>
          <w:rFonts w:ascii="宋体" w:hAnsi="宋体" w:hint="eastAsia"/>
          <w:sz w:val="32"/>
          <w:szCs w:val="32"/>
        </w:rPr>
        <w:t>（又名拉吉曼）</w:t>
      </w:r>
      <w:r w:rsidRPr="00333D39">
        <w:rPr>
          <w:rFonts w:ascii="宋体" w:hAnsi="宋体"/>
          <w:sz w:val="32"/>
          <w:szCs w:val="32"/>
        </w:rPr>
        <w:t>和拉尼塔（Santu</w:t>
      </w:r>
      <w:r w:rsidRPr="00333D39">
        <w:rPr>
          <w:rFonts w:ascii="宋体" w:hAnsi="宋体" w:hint="eastAsia"/>
          <w:sz w:val="32"/>
          <w:szCs w:val="32"/>
        </w:rPr>
        <w:t>, Bhaskar/Rajman and Ranita</w:t>
      </w:r>
      <w:r w:rsidRPr="00333D39">
        <w:rPr>
          <w:rFonts w:ascii="宋体" w:hAnsi="宋体"/>
          <w:sz w:val="32"/>
          <w:szCs w:val="32"/>
        </w:rPr>
        <w:t>），已带领150人向敌人</w:t>
      </w:r>
      <w:r w:rsidRPr="00333D39">
        <w:rPr>
          <w:rFonts w:ascii="宋体" w:hAnsi="宋体" w:hint="eastAsia"/>
          <w:sz w:val="32"/>
          <w:szCs w:val="32"/>
        </w:rPr>
        <w:t>缴枪投降</w:t>
      </w:r>
      <w:r w:rsidRPr="00333D39">
        <w:rPr>
          <w:rFonts w:ascii="宋体" w:hAnsi="宋体"/>
          <w:sz w:val="32"/>
          <w:szCs w:val="32"/>
        </w:rPr>
        <w:t>。这</w:t>
      </w:r>
      <w:r w:rsidRPr="00333D39">
        <w:rPr>
          <w:rFonts w:ascii="宋体" w:hAnsi="宋体" w:hint="eastAsia"/>
          <w:sz w:val="32"/>
          <w:szCs w:val="32"/>
        </w:rPr>
        <w:t>4</w:t>
      </w:r>
      <w:r w:rsidRPr="00333D39">
        <w:rPr>
          <w:rFonts w:ascii="宋体" w:hAnsi="宋体"/>
          <w:sz w:val="32"/>
          <w:szCs w:val="32"/>
        </w:rPr>
        <w:t>名特区委员和索努一样，分裂了党，把属于党和革命人民的武器交给了敌人，沦为革命的叛徒、党的分裂分子和反动派。近期的情况表明，萨蒂什在过去几个月中一直充当内奸，与警方高官和恰蒂斯加尔邦警察部长保持联系。</w:t>
      </w:r>
    </w:p>
    <w:p w14:paraId="326947BE" w14:textId="77777777"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索努和萨蒂什身上持续了十年的右倾观点逐渐变成了右倾主义，在</w:t>
      </w:r>
      <w:r w:rsidRPr="00333D39">
        <w:rPr>
          <w:rFonts w:ascii="宋体" w:hAnsi="宋体" w:hint="eastAsia"/>
          <w:sz w:val="32"/>
          <w:szCs w:val="32"/>
        </w:rPr>
        <w:t>“卡加尔”行动</w:t>
      </w:r>
      <w:r w:rsidRPr="00333D39">
        <w:rPr>
          <w:rFonts w:ascii="宋体" w:hAnsi="宋体"/>
          <w:sz w:val="32"/>
          <w:szCs w:val="32"/>
        </w:rPr>
        <w:t>期间，这种倾向进一步蜕变为</w:t>
      </w:r>
      <w:r w:rsidRPr="00333D39">
        <w:rPr>
          <w:rFonts w:ascii="宋体" w:hAnsi="宋体" w:hint="eastAsia"/>
          <w:sz w:val="32"/>
          <w:szCs w:val="32"/>
        </w:rPr>
        <w:t>十足的</w:t>
      </w:r>
      <w:r w:rsidRPr="00333D39">
        <w:rPr>
          <w:rFonts w:ascii="宋体" w:hAnsi="宋体"/>
          <w:sz w:val="32"/>
          <w:szCs w:val="32"/>
        </w:rPr>
        <w:t>机会主义，现在已经达到了背叛革命的程度。我们未能及时、准确地评估这一变化。</w:t>
      </w:r>
      <w:r w:rsidRPr="00333D39">
        <w:rPr>
          <w:rFonts w:ascii="宋体" w:hAnsi="宋体" w:hint="eastAsia"/>
          <w:sz w:val="32"/>
          <w:szCs w:val="32"/>
        </w:rPr>
        <w:t>这一错误</w:t>
      </w:r>
      <w:r w:rsidRPr="00333D39">
        <w:rPr>
          <w:rFonts w:ascii="宋体" w:hAnsi="宋体"/>
          <w:sz w:val="32"/>
          <w:szCs w:val="32"/>
        </w:rPr>
        <w:t>的结果是，他们二人利用领导职务对革命运动造成了严重损害。我们在此向革命阵营声明，将对这一</w:t>
      </w:r>
      <w:r w:rsidRPr="00333D39">
        <w:rPr>
          <w:rFonts w:ascii="宋体" w:hAnsi="宋体" w:hint="eastAsia"/>
          <w:sz w:val="32"/>
          <w:szCs w:val="32"/>
        </w:rPr>
        <w:t>错</w:t>
      </w:r>
      <w:r w:rsidRPr="00333D39">
        <w:rPr>
          <w:rFonts w:ascii="宋体" w:hAnsi="宋体"/>
          <w:sz w:val="32"/>
          <w:szCs w:val="32"/>
        </w:rPr>
        <w:t>误进行认真检讨，并从中汲取必要的教训。</w:t>
      </w:r>
    </w:p>
    <w:p w14:paraId="0BF212ED" w14:textId="47304841"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lastRenderedPageBreak/>
        <w:t>已经沦为革命叛徒的索努和萨蒂什集团声称要以“正确方式”重建革命运动，这纯属谎言。他们在中央</w:t>
      </w:r>
      <w:r w:rsidR="00DD141E">
        <w:rPr>
          <w:rFonts w:ascii="宋体" w:hAnsi="宋体" w:hint="eastAsia"/>
          <w:sz w:val="32"/>
          <w:szCs w:val="32"/>
        </w:rPr>
        <w:t>和</w:t>
      </w:r>
      <w:r w:rsidRPr="00333D39">
        <w:rPr>
          <w:rFonts w:ascii="宋体" w:hAnsi="宋体"/>
          <w:sz w:val="32"/>
          <w:szCs w:val="32"/>
        </w:rPr>
        <w:t>邦情报机构控制下进行的所谓“人民斗争”和“革命运动”，实际上是由政府资助的</w:t>
      </w:r>
      <w:r w:rsidRPr="00333D39">
        <w:rPr>
          <w:rFonts w:ascii="宋体" w:hAnsi="宋体" w:hint="eastAsia"/>
          <w:sz w:val="32"/>
          <w:szCs w:val="32"/>
        </w:rPr>
        <w:t>幌子</w:t>
      </w:r>
      <w:r w:rsidRPr="00333D39">
        <w:rPr>
          <w:rFonts w:ascii="宋体" w:hAnsi="宋体"/>
          <w:sz w:val="32"/>
          <w:szCs w:val="32"/>
        </w:rPr>
        <w:t>。因此，我们呼吁，如果这些革命的叛徒以“人民斗争”的名义接近人民，就应该将他们驱逐出去。我们呼吁该集团中的党员和人民解放游击军成员，无论现在还是将来，都要认清索努和萨蒂什的叛变革命行为，回到人民的阵营中来。我们承诺，凡是</w:t>
      </w:r>
      <w:r w:rsidRPr="00333D39">
        <w:rPr>
          <w:rFonts w:ascii="宋体" w:hAnsi="宋体" w:hint="eastAsia"/>
          <w:sz w:val="32"/>
          <w:szCs w:val="32"/>
        </w:rPr>
        <w:t>回归</w:t>
      </w:r>
      <w:r w:rsidRPr="00333D39">
        <w:rPr>
          <w:rFonts w:ascii="宋体" w:hAnsi="宋体"/>
          <w:sz w:val="32"/>
          <w:szCs w:val="32"/>
        </w:rPr>
        <w:t>的</w:t>
      </w:r>
      <w:r w:rsidRPr="00333D39">
        <w:rPr>
          <w:rFonts w:ascii="宋体" w:hAnsi="宋体" w:hint="eastAsia"/>
          <w:sz w:val="32"/>
          <w:szCs w:val="32"/>
        </w:rPr>
        <w:t>成员</w:t>
      </w:r>
      <w:r w:rsidRPr="00333D39">
        <w:rPr>
          <w:rFonts w:ascii="宋体" w:hAnsi="宋体"/>
          <w:sz w:val="32"/>
          <w:szCs w:val="32"/>
        </w:rPr>
        <w:t>，党不会给予任何处罚。我们严正警告索努和萨蒂什，立刻停止与中央和各邦情报机构勾结、分裂党的反革命活动。</w:t>
      </w:r>
    </w:p>
    <w:p w14:paraId="60CCCBD6" w14:textId="260A382D"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那些因</w:t>
      </w:r>
      <w:r w:rsidRPr="00333D39">
        <w:rPr>
          <w:rFonts w:ascii="宋体" w:hAnsi="宋体" w:hint="eastAsia"/>
          <w:sz w:val="32"/>
          <w:szCs w:val="32"/>
        </w:rPr>
        <w:t>“卡加尔”行动</w:t>
      </w:r>
      <w:r w:rsidRPr="00333D39">
        <w:rPr>
          <w:rFonts w:ascii="宋体" w:hAnsi="宋体"/>
          <w:sz w:val="32"/>
          <w:szCs w:val="32"/>
        </w:rPr>
        <w:t>的围剿而心生恐惧、想要投降的人可以选择投降，但我们要求绝不能将属于党和革命人民的武器交给敌人。那样的行为不仅是</w:t>
      </w:r>
      <w:r w:rsidR="00002363">
        <w:rPr>
          <w:rFonts w:ascii="宋体" w:hAnsi="宋体" w:hint="eastAsia"/>
          <w:sz w:val="32"/>
          <w:szCs w:val="32"/>
        </w:rPr>
        <w:t>脱离</w:t>
      </w:r>
      <w:r w:rsidRPr="00333D39">
        <w:rPr>
          <w:rFonts w:ascii="宋体" w:hAnsi="宋体"/>
          <w:sz w:val="32"/>
          <w:szCs w:val="32"/>
        </w:rPr>
        <w:t>革命，更是反革命行径</w:t>
      </w:r>
      <w:r w:rsidRPr="00333D39">
        <w:rPr>
          <w:rFonts w:ascii="宋体" w:hAnsi="宋体" w:hint="eastAsia"/>
          <w:sz w:val="32"/>
          <w:szCs w:val="32"/>
        </w:rPr>
        <w:t>，而</w:t>
      </w:r>
      <w:r w:rsidRPr="00333D39">
        <w:rPr>
          <w:rFonts w:ascii="宋体" w:hAnsi="宋体"/>
          <w:sz w:val="32"/>
          <w:szCs w:val="32"/>
        </w:rPr>
        <w:t>反革命分子</w:t>
      </w:r>
      <w:r w:rsidRPr="00333D39">
        <w:rPr>
          <w:rFonts w:ascii="宋体" w:hAnsi="宋体" w:hint="eastAsia"/>
          <w:sz w:val="32"/>
          <w:szCs w:val="32"/>
        </w:rPr>
        <w:t>必将受到惩罚</w:t>
      </w:r>
      <w:r w:rsidRPr="00333D39">
        <w:rPr>
          <w:rFonts w:ascii="宋体" w:hAnsi="宋体"/>
          <w:sz w:val="32"/>
          <w:szCs w:val="32"/>
        </w:rPr>
        <w:t>。</w:t>
      </w:r>
    </w:p>
    <w:p w14:paraId="2BB4C45C" w14:textId="1FEF5F85" w:rsidR="00333D39" w:rsidRPr="00333D39" w:rsidRDefault="00333D39" w:rsidP="00333D39">
      <w:pPr>
        <w:spacing w:before="60" w:after="60" w:line="480" w:lineRule="exact"/>
        <w:ind w:firstLine="640"/>
        <w:rPr>
          <w:rFonts w:ascii="宋体" w:hAnsi="宋体" w:hint="eastAsia"/>
          <w:sz w:val="32"/>
          <w:szCs w:val="32"/>
        </w:rPr>
      </w:pPr>
      <w:r w:rsidRPr="00333D39">
        <w:rPr>
          <w:rFonts w:ascii="宋体" w:hAnsi="宋体"/>
          <w:sz w:val="32"/>
          <w:szCs w:val="32"/>
        </w:rPr>
        <w:t>我们号召全国人民</w:t>
      </w:r>
      <w:r w:rsidR="00002363">
        <w:rPr>
          <w:rFonts w:ascii="宋体" w:hAnsi="宋体" w:hint="eastAsia"/>
          <w:sz w:val="32"/>
          <w:szCs w:val="32"/>
        </w:rPr>
        <w:t>，</w:t>
      </w:r>
      <w:r w:rsidRPr="00333D39">
        <w:rPr>
          <w:rFonts w:ascii="宋体" w:hAnsi="宋体"/>
          <w:sz w:val="32"/>
          <w:szCs w:val="32"/>
        </w:rPr>
        <w:t>通过综合《印度生产关系的变化——我们的政治纲领》《印度种姓问题——我们的观点》《印度的民族问题——党的立场》《党对印度买办官僚资产阶级的立场——政治纲领》这些文件，并根据已变化的社会条件和革命战争不断变化的特点，进一步丰富我们的政治军事路线，将印度革命运动继续进行下去。革命运动的挫折和失败只是暂时的。我们要认清索努和萨蒂什集团造成的</w:t>
      </w:r>
      <w:r w:rsidR="00DD141E">
        <w:rPr>
          <w:rFonts w:ascii="宋体" w:hAnsi="宋体" w:hint="eastAsia"/>
          <w:sz w:val="32"/>
          <w:szCs w:val="32"/>
        </w:rPr>
        <w:t>这</w:t>
      </w:r>
      <w:r w:rsidRPr="00333D39">
        <w:rPr>
          <w:rFonts w:ascii="宋体" w:hAnsi="宋体"/>
          <w:sz w:val="32"/>
          <w:szCs w:val="32"/>
        </w:rPr>
        <w:t>场党内危机，我们必须克服这一危机。我们承认当前主观力量的损失和削弱，</w:t>
      </w:r>
      <w:r w:rsidR="00093BB0">
        <w:rPr>
          <w:rFonts w:ascii="宋体" w:hAnsi="宋体" w:hint="eastAsia"/>
          <w:sz w:val="32"/>
          <w:szCs w:val="32"/>
        </w:rPr>
        <w:t>而且</w:t>
      </w:r>
      <w:r w:rsidRPr="00333D39">
        <w:rPr>
          <w:rFonts w:ascii="宋体" w:hAnsi="宋体"/>
          <w:sz w:val="32"/>
          <w:szCs w:val="32"/>
        </w:rPr>
        <w:t>敌人</w:t>
      </w:r>
      <w:r w:rsidR="00093BB0">
        <w:rPr>
          <w:rFonts w:ascii="宋体" w:hAnsi="宋体" w:hint="eastAsia"/>
          <w:sz w:val="32"/>
          <w:szCs w:val="32"/>
        </w:rPr>
        <w:t>也</w:t>
      </w:r>
      <w:r w:rsidRPr="00333D39">
        <w:rPr>
          <w:rFonts w:ascii="宋体" w:hAnsi="宋体"/>
          <w:sz w:val="32"/>
          <w:szCs w:val="32"/>
        </w:rPr>
        <w:t>在对革命运动的</w:t>
      </w:r>
      <w:r w:rsidRPr="00333D39">
        <w:rPr>
          <w:rFonts w:ascii="宋体" w:hAnsi="宋体"/>
          <w:sz w:val="32"/>
          <w:szCs w:val="32"/>
        </w:rPr>
        <w:lastRenderedPageBreak/>
        <w:t>围剿中</w:t>
      </w:r>
      <w:r w:rsidR="00093BB0">
        <w:rPr>
          <w:rFonts w:ascii="宋体" w:hAnsi="宋体" w:hint="eastAsia"/>
          <w:sz w:val="32"/>
          <w:szCs w:val="32"/>
        </w:rPr>
        <w:t>暂时</w:t>
      </w:r>
      <w:r w:rsidRPr="00333D39">
        <w:rPr>
          <w:rFonts w:ascii="宋体" w:hAnsi="宋体"/>
          <w:sz w:val="32"/>
          <w:szCs w:val="32"/>
        </w:rPr>
        <w:t>占据</w:t>
      </w:r>
      <w:r w:rsidR="00093BB0">
        <w:rPr>
          <w:rFonts w:ascii="宋体" w:hAnsi="宋体" w:hint="eastAsia"/>
          <w:sz w:val="32"/>
          <w:szCs w:val="32"/>
        </w:rPr>
        <w:t>了</w:t>
      </w:r>
      <w:r w:rsidRPr="00333D39">
        <w:rPr>
          <w:rFonts w:ascii="宋体" w:hAnsi="宋体"/>
          <w:sz w:val="32"/>
          <w:szCs w:val="32"/>
        </w:rPr>
        <w:t>上风</w:t>
      </w:r>
      <w:r w:rsidR="00093BB0">
        <w:rPr>
          <w:rFonts w:ascii="宋体" w:hAnsi="宋体" w:hint="eastAsia"/>
          <w:sz w:val="32"/>
          <w:szCs w:val="32"/>
        </w:rPr>
        <w:t>。</w:t>
      </w:r>
      <w:r w:rsidRPr="00333D39">
        <w:rPr>
          <w:rFonts w:ascii="宋体" w:hAnsi="宋体"/>
          <w:sz w:val="32"/>
          <w:szCs w:val="32"/>
        </w:rPr>
        <w:t>让我们保卫党、人民解放游击军、统一战线以及整个革命运动，共同致力于全国革命运动的重建。我们向全国人民承诺：即使索努和萨蒂什向敌人</w:t>
      </w:r>
      <w:r w:rsidRPr="00333D39">
        <w:rPr>
          <w:rFonts w:ascii="宋体" w:hAnsi="宋体" w:hint="eastAsia"/>
          <w:sz w:val="32"/>
          <w:szCs w:val="32"/>
        </w:rPr>
        <w:t>屈膝</w:t>
      </w:r>
      <w:r w:rsidRPr="00333D39">
        <w:rPr>
          <w:rFonts w:ascii="宋体" w:hAnsi="宋体"/>
          <w:sz w:val="32"/>
          <w:szCs w:val="32"/>
        </w:rPr>
        <w:t>，即使明天还有其他人</w:t>
      </w:r>
      <w:r w:rsidRPr="00333D39">
        <w:rPr>
          <w:rFonts w:ascii="宋体" w:hAnsi="宋体" w:hint="eastAsia"/>
          <w:sz w:val="32"/>
          <w:szCs w:val="32"/>
        </w:rPr>
        <w:t>放下武器</w:t>
      </w:r>
      <w:r w:rsidRPr="00333D39">
        <w:rPr>
          <w:rFonts w:ascii="宋体" w:hAnsi="宋体"/>
          <w:sz w:val="32"/>
          <w:szCs w:val="32"/>
        </w:rPr>
        <w:t>，我党也绝不会向敌人投降。只要阶级还存在，阶级斗争及其最高形式</w:t>
      </w:r>
      <w:r w:rsidRPr="00333D39">
        <w:rPr>
          <w:rFonts w:ascii="宋体" w:hAnsi="宋体" w:hint="eastAsia"/>
          <w:sz w:val="32"/>
          <w:szCs w:val="32"/>
        </w:rPr>
        <w:t>——</w:t>
      </w:r>
      <w:r w:rsidRPr="00333D39">
        <w:rPr>
          <w:rFonts w:ascii="宋体" w:hAnsi="宋体"/>
          <w:sz w:val="32"/>
          <w:szCs w:val="32"/>
        </w:rPr>
        <w:t>人民战争就将继续下去，这是无法避免的历史规律。任何投降</w:t>
      </w:r>
      <w:r w:rsidRPr="00333D39">
        <w:rPr>
          <w:rFonts w:ascii="宋体" w:hAnsi="宋体" w:hint="eastAsia"/>
          <w:sz w:val="32"/>
          <w:szCs w:val="32"/>
        </w:rPr>
        <w:t>行径</w:t>
      </w:r>
      <w:r w:rsidRPr="00333D39">
        <w:rPr>
          <w:rFonts w:ascii="宋体" w:hAnsi="宋体"/>
          <w:sz w:val="32"/>
          <w:szCs w:val="32"/>
        </w:rPr>
        <w:t>都无法改变这一规律。因此，即便身处暂时的挫折之中，我们也要以高度的自信和勇气，为革命运动的进步而努力奋斗。最终的胜利属于人民！</w:t>
      </w:r>
    </w:p>
    <w:p w14:paraId="50DDBB50" w14:textId="77777777" w:rsidR="00333D39" w:rsidRDefault="00333D39" w:rsidP="00333D39">
      <w:pPr>
        <w:spacing w:before="60" w:after="60" w:line="480" w:lineRule="exact"/>
        <w:ind w:firstLine="640"/>
        <w:rPr>
          <w:rFonts w:ascii="宋体" w:hAnsi="宋体" w:hint="eastAsia"/>
          <w:sz w:val="32"/>
          <w:szCs w:val="32"/>
        </w:rPr>
      </w:pPr>
      <w:r w:rsidRPr="00333D39">
        <w:rPr>
          <w:rFonts w:ascii="宋体" w:hAnsi="宋体" w:hint="eastAsia"/>
          <w:sz w:val="32"/>
          <w:szCs w:val="32"/>
        </w:rPr>
        <w:t>致以革命的敬礼</w:t>
      </w:r>
    </w:p>
    <w:p w14:paraId="2C22F84C" w14:textId="77777777" w:rsidR="00333D39" w:rsidRPr="00333D39" w:rsidRDefault="00333D39" w:rsidP="00333D39">
      <w:pPr>
        <w:spacing w:before="60" w:after="60" w:line="480" w:lineRule="exact"/>
        <w:ind w:firstLine="640"/>
        <w:rPr>
          <w:rFonts w:ascii="宋体" w:hAnsi="宋体" w:hint="eastAsia"/>
          <w:sz w:val="32"/>
          <w:szCs w:val="32"/>
        </w:rPr>
      </w:pPr>
    </w:p>
    <w:p w14:paraId="73E7F843" w14:textId="77777777" w:rsidR="00333D39" w:rsidRDefault="00333D39" w:rsidP="00333D39">
      <w:pPr>
        <w:spacing w:before="60" w:after="60" w:line="480" w:lineRule="exact"/>
        <w:ind w:firstLine="640"/>
        <w:jc w:val="right"/>
        <w:rPr>
          <w:rFonts w:ascii="宋体" w:hAnsi="宋体" w:hint="eastAsia"/>
          <w:sz w:val="32"/>
          <w:szCs w:val="32"/>
        </w:rPr>
      </w:pPr>
      <w:r w:rsidRPr="00333D39">
        <w:rPr>
          <w:rFonts w:ascii="宋体" w:hAnsi="宋体" w:hint="eastAsia"/>
          <w:sz w:val="32"/>
          <w:szCs w:val="32"/>
        </w:rPr>
        <w:t>印度共产党（毛主义）</w:t>
      </w:r>
    </w:p>
    <w:p w14:paraId="54F61205" w14:textId="77777777" w:rsidR="00333D39" w:rsidRDefault="00333D39" w:rsidP="00333D39">
      <w:pPr>
        <w:spacing w:before="60" w:after="60" w:line="480" w:lineRule="exact"/>
        <w:ind w:firstLine="640"/>
        <w:jc w:val="right"/>
        <w:rPr>
          <w:rFonts w:ascii="宋体" w:hAnsi="宋体" w:hint="eastAsia"/>
          <w:sz w:val="32"/>
          <w:szCs w:val="32"/>
        </w:rPr>
      </w:pPr>
      <w:r w:rsidRPr="00333D39">
        <w:rPr>
          <w:rFonts w:ascii="宋体" w:hAnsi="宋体" w:hint="eastAsia"/>
          <w:sz w:val="32"/>
          <w:szCs w:val="32"/>
        </w:rPr>
        <w:t>中央委员会官方发言人</w:t>
      </w:r>
    </w:p>
    <w:p w14:paraId="4E86E9D2" w14:textId="2731071F" w:rsidR="00333D39" w:rsidRDefault="00333D39" w:rsidP="00333D39">
      <w:pPr>
        <w:wordWrap w:val="0"/>
        <w:spacing w:before="60" w:after="60" w:line="480" w:lineRule="exact"/>
        <w:ind w:firstLine="640"/>
        <w:jc w:val="right"/>
        <w:rPr>
          <w:rFonts w:ascii="宋体" w:hAnsi="宋体" w:hint="eastAsia"/>
          <w:sz w:val="32"/>
          <w:szCs w:val="32"/>
        </w:rPr>
      </w:pPr>
      <w:r w:rsidRPr="00333D39">
        <w:rPr>
          <w:rFonts w:ascii="宋体" w:hAnsi="宋体" w:hint="eastAsia"/>
          <w:sz w:val="32"/>
          <w:szCs w:val="32"/>
        </w:rPr>
        <w:t>阿布依同志</w:t>
      </w:r>
      <w:r>
        <w:rPr>
          <w:rFonts w:ascii="宋体" w:hAnsi="宋体" w:hint="eastAsia"/>
          <w:sz w:val="32"/>
          <w:szCs w:val="32"/>
        </w:rPr>
        <w:t xml:space="preserve">     </w:t>
      </w:r>
    </w:p>
    <w:p w14:paraId="7CB6EC46" w14:textId="1EEAE5B0" w:rsidR="00333D39" w:rsidRPr="00333D39" w:rsidRDefault="00333D39" w:rsidP="00333D39">
      <w:pPr>
        <w:wordWrap w:val="0"/>
        <w:spacing w:before="60" w:after="60" w:line="480" w:lineRule="exact"/>
        <w:ind w:firstLine="640"/>
        <w:jc w:val="right"/>
        <w:rPr>
          <w:rFonts w:ascii="宋体" w:hAnsi="宋体" w:hint="eastAsia"/>
          <w:sz w:val="32"/>
          <w:szCs w:val="32"/>
        </w:rPr>
      </w:pPr>
      <w:r w:rsidRPr="00333D39">
        <w:rPr>
          <w:rFonts w:ascii="宋体" w:hAnsi="宋体" w:hint="eastAsia"/>
          <w:sz w:val="32"/>
          <w:szCs w:val="32"/>
        </w:rPr>
        <w:t>（Comrade Abhay）</w:t>
      </w:r>
      <w:r>
        <w:rPr>
          <w:rFonts w:ascii="宋体" w:hAnsi="宋体" w:hint="eastAsia"/>
          <w:sz w:val="32"/>
          <w:szCs w:val="32"/>
        </w:rPr>
        <w:t xml:space="preserve"> </w:t>
      </w:r>
      <w:bookmarkEnd w:id="2"/>
      <w:bookmarkEnd w:id="3"/>
      <w:bookmarkEnd w:id="4"/>
      <w:bookmarkEnd w:id="5"/>
      <w:bookmarkEnd w:id="6"/>
    </w:p>
    <w:sectPr w:rsidR="00333D39" w:rsidRPr="00333D39">
      <w:footerReference w:type="default" r:id="rId21"/>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262E" w14:textId="77777777" w:rsidR="002C1BBD" w:rsidRDefault="002C1BBD">
      <w:pPr>
        <w:spacing w:line="240" w:lineRule="auto"/>
        <w:ind w:firstLine="560"/>
      </w:pPr>
      <w:r>
        <w:separator/>
      </w:r>
    </w:p>
  </w:endnote>
  <w:endnote w:type="continuationSeparator" w:id="0">
    <w:p w14:paraId="3D844E6F" w14:textId="77777777" w:rsidR="002C1BBD" w:rsidRDefault="002C1BB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D59A" w14:textId="77777777" w:rsidR="00FE6F7B" w:rsidRDefault="00FE6F7B">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7886" w14:textId="77777777" w:rsidR="00FE6F7B" w:rsidRDefault="00FE6F7B">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AE8E" w14:textId="77777777" w:rsidR="00FE6F7B" w:rsidRDefault="00FE6F7B">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20A6" w14:textId="77777777" w:rsidR="00FE6F7B" w:rsidRDefault="00000000">
    <w:pPr>
      <w:pStyle w:val="ad"/>
      <w:spacing w:line="240" w:lineRule="auto"/>
      <w:ind w:firstLineChars="0" w:firstLine="0"/>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FCAE" w14:textId="77777777" w:rsidR="002C1BBD" w:rsidRDefault="002C1BBD">
      <w:pPr>
        <w:spacing w:line="240" w:lineRule="auto"/>
        <w:ind w:firstLine="560"/>
      </w:pPr>
      <w:r>
        <w:separator/>
      </w:r>
    </w:p>
  </w:footnote>
  <w:footnote w:type="continuationSeparator" w:id="0">
    <w:p w14:paraId="6CB2B761" w14:textId="77777777" w:rsidR="002C1BBD" w:rsidRDefault="002C1BBD">
      <w:pPr>
        <w:spacing w:line="240" w:lineRule="auto"/>
        <w:ind w:firstLine="560"/>
      </w:pPr>
      <w:r>
        <w:continuationSeparator/>
      </w:r>
    </w:p>
  </w:footnote>
  <w:footnote w:id="1">
    <w:p w14:paraId="23786E44" w14:textId="3055D6E5" w:rsidR="00333D39" w:rsidRDefault="00333D39">
      <w:pPr>
        <w:pStyle w:val="af3"/>
        <w:ind w:firstLine="420"/>
      </w:pPr>
      <w:r>
        <w:rPr>
          <w:rStyle w:val="aff"/>
        </w:rPr>
        <w:t>[1]</w:t>
      </w:r>
      <w:r>
        <w:t xml:space="preserve"> </w:t>
      </w:r>
      <w:r w:rsidRPr="00333D39">
        <w:rPr>
          <w:rFonts w:hint="eastAsia"/>
        </w:rPr>
        <w:t>1907-1931</w:t>
      </w:r>
      <w:r>
        <w:rPr>
          <w:rFonts w:hint="eastAsia"/>
        </w:rPr>
        <w:t>。</w:t>
      </w:r>
      <w:r w:rsidRPr="00333D39">
        <w:rPr>
          <w:rFonts w:hint="eastAsia"/>
        </w:rPr>
        <w:t>印度独立运动中最有影响力的社会主义革命者之一。</w:t>
      </w:r>
      <w:r>
        <w:rPr>
          <w:rFonts w:hint="eastAsia"/>
        </w:rPr>
        <w:t>——译注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4B48" w14:textId="77777777" w:rsidR="00FE6F7B" w:rsidRDefault="00FE6F7B">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D373" w14:textId="77777777" w:rsidR="00FE6F7B" w:rsidRDefault="00FE6F7B">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A5EB" w14:textId="77777777" w:rsidR="00FE6F7B" w:rsidRDefault="00FE6F7B">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F67D3"/>
    <w:multiLevelType w:val="singleLevel"/>
    <w:tmpl w:val="91773CC6"/>
    <w:lvl w:ilvl="0">
      <w:start w:val="1"/>
      <w:numFmt w:val="decimal"/>
      <w:lvlText w:val="(%1)"/>
      <w:lvlJc w:val="left"/>
      <w:pPr>
        <w:tabs>
          <w:tab w:val="left" w:pos="312"/>
        </w:tabs>
      </w:pPr>
    </w:lvl>
  </w:abstractNum>
  <w:num w:numId="1" w16cid:durableId="201780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40"/>
  <w:drawingGridVerticalSpacing w:val="381"/>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E6F7B"/>
    <w:rsid w:val="00002363"/>
    <w:rsid w:val="00023B2F"/>
    <w:rsid w:val="0005478F"/>
    <w:rsid w:val="000718CA"/>
    <w:rsid w:val="000927AB"/>
    <w:rsid w:val="00093BB0"/>
    <w:rsid w:val="00093E1B"/>
    <w:rsid w:val="000A4D18"/>
    <w:rsid w:val="000B428A"/>
    <w:rsid w:val="000C3CC5"/>
    <w:rsid w:val="001051D9"/>
    <w:rsid w:val="001832C7"/>
    <w:rsid w:val="001910B6"/>
    <w:rsid w:val="0019764E"/>
    <w:rsid w:val="001A4E41"/>
    <w:rsid w:val="001B094B"/>
    <w:rsid w:val="00201005"/>
    <w:rsid w:val="00202216"/>
    <w:rsid w:val="00213C55"/>
    <w:rsid w:val="00264D3B"/>
    <w:rsid w:val="002901D4"/>
    <w:rsid w:val="00295A0A"/>
    <w:rsid w:val="00296963"/>
    <w:rsid w:val="002C1BBD"/>
    <w:rsid w:val="002C6646"/>
    <w:rsid w:val="0032131A"/>
    <w:rsid w:val="00333D39"/>
    <w:rsid w:val="00343BD8"/>
    <w:rsid w:val="003E289D"/>
    <w:rsid w:val="003E56B2"/>
    <w:rsid w:val="003E744D"/>
    <w:rsid w:val="003E79E3"/>
    <w:rsid w:val="0043320F"/>
    <w:rsid w:val="00477A34"/>
    <w:rsid w:val="004843CB"/>
    <w:rsid w:val="004B1B00"/>
    <w:rsid w:val="004B1D72"/>
    <w:rsid w:val="004E56BF"/>
    <w:rsid w:val="005828F7"/>
    <w:rsid w:val="00583740"/>
    <w:rsid w:val="00590EEE"/>
    <w:rsid w:val="005B4846"/>
    <w:rsid w:val="005F7F3F"/>
    <w:rsid w:val="00632CB2"/>
    <w:rsid w:val="0064631C"/>
    <w:rsid w:val="006918AA"/>
    <w:rsid w:val="006B32D0"/>
    <w:rsid w:val="006B4C86"/>
    <w:rsid w:val="006C2799"/>
    <w:rsid w:val="006D310B"/>
    <w:rsid w:val="0071256B"/>
    <w:rsid w:val="00762B60"/>
    <w:rsid w:val="007A3F81"/>
    <w:rsid w:val="00820A73"/>
    <w:rsid w:val="00831DAF"/>
    <w:rsid w:val="00862E52"/>
    <w:rsid w:val="008912DA"/>
    <w:rsid w:val="008A67D1"/>
    <w:rsid w:val="008B7066"/>
    <w:rsid w:val="009213E2"/>
    <w:rsid w:val="00983BDF"/>
    <w:rsid w:val="009E1A11"/>
    <w:rsid w:val="009E7EE0"/>
    <w:rsid w:val="009F370D"/>
    <w:rsid w:val="00A26D77"/>
    <w:rsid w:val="00A3544F"/>
    <w:rsid w:val="00A437F8"/>
    <w:rsid w:val="00AD335C"/>
    <w:rsid w:val="00B326E9"/>
    <w:rsid w:val="00BC63DE"/>
    <w:rsid w:val="00BE0DC3"/>
    <w:rsid w:val="00C21D42"/>
    <w:rsid w:val="00C23631"/>
    <w:rsid w:val="00CF1F54"/>
    <w:rsid w:val="00D031E1"/>
    <w:rsid w:val="00D35E35"/>
    <w:rsid w:val="00D5041A"/>
    <w:rsid w:val="00DC333A"/>
    <w:rsid w:val="00DD141E"/>
    <w:rsid w:val="00DD47F6"/>
    <w:rsid w:val="00DE20F5"/>
    <w:rsid w:val="00DF170F"/>
    <w:rsid w:val="00E54C1B"/>
    <w:rsid w:val="00E86369"/>
    <w:rsid w:val="00EA7B18"/>
    <w:rsid w:val="00EF7740"/>
    <w:rsid w:val="00F21A6D"/>
    <w:rsid w:val="00F21CFA"/>
    <w:rsid w:val="00F4616B"/>
    <w:rsid w:val="00F5434B"/>
    <w:rsid w:val="00F81B03"/>
    <w:rsid w:val="00FB288C"/>
    <w:rsid w:val="00FB2E16"/>
    <w:rsid w:val="00FD32B8"/>
    <w:rsid w:val="00FE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0BFB2"/>
  <w15:docId w15:val="{06BF9A1A-8469-4689-A73C-56664534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qFormat/>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qFormat/>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qFormat/>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qFormat/>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34"/>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qFormat/>
    <w:rPr>
      <w:color w:val="605E5C"/>
      <w:shd w:val="clear" w:color="auto" w:fill="E1DFDD"/>
    </w:rPr>
  </w:style>
  <w:style w:type="character" w:customStyle="1" w:styleId="aa">
    <w:name w:val="尾注文本 字符"/>
    <w:basedOn w:val="a0"/>
    <w:link w:val="a9"/>
    <w:qFormat/>
    <w:rPr>
      <w:rFonts w:eastAsia="宋体"/>
      <w:kern w:val="2"/>
      <w:sz w:val="28"/>
      <w:szCs w:val="24"/>
    </w:rPr>
  </w:style>
  <w:style w:type="character" w:customStyle="1" w:styleId="4">
    <w:name w:val="未处理的提及4"/>
    <w:basedOn w:val="a0"/>
    <w:uiPriority w:val="99"/>
    <w:qFormat/>
    <w:rPr>
      <w:color w:val="605E5C"/>
      <w:shd w:val="clear" w:color="auto" w:fill="E1DFDD"/>
    </w:rPr>
  </w:style>
  <w:style w:type="character" w:customStyle="1" w:styleId="5">
    <w:name w:val="未处理的提及5"/>
    <w:basedOn w:val="a0"/>
    <w:uiPriority w:val="99"/>
    <w:qFormat/>
    <w:rPr>
      <w:color w:val="605E5C"/>
      <w:shd w:val="clear" w:color="auto" w:fill="E1DFDD"/>
    </w:rPr>
  </w:style>
  <w:style w:type="character" w:customStyle="1" w:styleId="a6">
    <w:name w:val="批注文字 字符"/>
    <w:basedOn w:val="a0"/>
    <w:link w:val="a5"/>
    <w:uiPriority w:val="99"/>
    <w:qFormat/>
    <w:rPr>
      <w:rFonts w:cs="Arial"/>
      <w:kern w:val="2"/>
      <w:sz w:val="21"/>
      <w:szCs w:val="22"/>
    </w:rPr>
  </w:style>
  <w:style w:type="character" w:customStyle="1" w:styleId="6">
    <w:name w:val="未处理的提及6"/>
    <w:basedOn w:val="a0"/>
    <w:uiPriority w:val="99"/>
    <w:qFormat/>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qFormat/>
    <w:rPr>
      <w:color w:val="605E5C"/>
      <w:shd w:val="clear" w:color="auto" w:fill="E1DFDD"/>
    </w:rPr>
  </w:style>
  <w:style w:type="character" w:customStyle="1" w:styleId="8">
    <w:name w:val="未处理的提及8"/>
    <w:basedOn w:val="a0"/>
    <w:uiPriority w:val="99"/>
    <w:qFormat/>
    <w:rPr>
      <w:color w:val="605E5C"/>
      <w:shd w:val="clear" w:color="auto" w:fill="E1DFDD"/>
    </w:rPr>
  </w:style>
  <w:style w:type="character" w:customStyle="1" w:styleId="9">
    <w:name w:val="未处理的提及9"/>
    <w:basedOn w:val="a0"/>
    <w:uiPriority w:val="99"/>
    <w:qFormat/>
    <w:rPr>
      <w:color w:val="605E5C"/>
      <w:shd w:val="clear" w:color="auto" w:fill="E1DFDD"/>
    </w:rPr>
  </w:style>
  <w:style w:type="character" w:customStyle="1" w:styleId="100">
    <w:name w:val="未处理的提及10"/>
    <w:basedOn w:val="a0"/>
    <w:uiPriority w:val="99"/>
    <w:qFormat/>
    <w:rPr>
      <w:color w:val="605E5C"/>
      <w:shd w:val="clear" w:color="auto" w:fill="E1DFDD"/>
    </w:rPr>
  </w:style>
  <w:style w:type="character" w:customStyle="1" w:styleId="110">
    <w:name w:val="未处理的提及11"/>
    <w:basedOn w:val="a0"/>
    <w:uiPriority w:val="99"/>
    <w:qFormat/>
    <w:rPr>
      <w:color w:val="605E5C"/>
      <w:shd w:val="clear" w:color="auto" w:fill="E1DFDD"/>
    </w:rPr>
  </w:style>
  <w:style w:type="character" w:customStyle="1" w:styleId="fontstyle21">
    <w:name w:val="fontstyle21"/>
    <w:basedOn w:val="a0"/>
    <w:qFormat/>
    <w:rPr>
      <w:rFonts w:ascii="Calibri" w:hAnsi="Calibri" w:cs="Calibri" w:hint="default"/>
      <w:color w:val="000000"/>
      <w:sz w:val="22"/>
      <w:szCs w:val="22"/>
    </w:rPr>
  </w:style>
  <w:style w:type="character" w:customStyle="1" w:styleId="af2">
    <w:name w:val="副标题 字符"/>
    <w:basedOn w:val="a0"/>
    <w:link w:val="af1"/>
    <w:uiPriority w:val="11"/>
    <w:qFormat/>
    <w:rPr>
      <w:rFonts w:ascii="Cambria" w:hAnsi="Cambria" w:cs="宋体"/>
      <w:b/>
      <w:bCs/>
      <w:kern w:val="28"/>
      <w:sz w:val="32"/>
      <w:szCs w:val="32"/>
    </w:rPr>
  </w:style>
  <w:style w:type="paragraph" w:customStyle="1" w:styleId="12">
    <w:name w:val="修订1"/>
    <w:uiPriority w:val="99"/>
    <w:qFormat/>
    <w:rPr>
      <w:rFonts w:ascii="Calibri" w:hAnsi="Calibri" w:cs="宋体"/>
      <w:kern w:val="2"/>
      <w:sz w:val="21"/>
      <w:szCs w:val="22"/>
    </w:rPr>
  </w:style>
  <w:style w:type="character" w:customStyle="1" w:styleId="120">
    <w:name w:val="未处理的提及12"/>
    <w:basedOn w:val="a0"/>
    <w:uiPriority w:val="99"/>
    <w:qFormat/>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qFormat/>
    <w:rPr>
      <w:color w:val="605E5C"/>
      <w:shd w:val="clear" w:color="auto" w:fill="E1DFDD"/>
    </w:rPr>
  </w:style>
  <w:style w:type="character" w:customStyle="1" w:styleId="15">
    <w:name w:val="未处理的提及15"/>
    <w:basedOn w:val="a0"/>
    <w:uiPriority w:val="99"/>
    <w:qFormat/>
    <w:rPr>
      <w:color w:val="605E5C"/>
      <w:shd w:val="clear" w:color="auto" w:fill="E1DFDD"/>
    </w:rPr>
  </w:style>
  <w:style w:type="character" w:customStyle="1" w:styleId="16">
    <w:name w:val="未处理的提及16"/>
    <w:basedOn w:val="a0"/>
    <w:uiPriority w:val="99"/>
    <w:qFormat/>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qFormat/>
    <w:rPr>
      <w:color w:val="605E5C"/>
      <w:shd w:val="clear" w:color="auto" w:fill="E1DFDD"/>
    </w:rPr>
  </w:style>
  <w:style w:type="character" w:customStyle="1" w:styleId="18">
    <w:name w:val="未处理的提及18"/>
    <w:basedOn w:val="a0"/>
    <w:uiPriority w:val="99"/>
    <w:qFormat/>
    <w:rPr>
      <w:color w:val="605E5C"/>
      <w:shd w:val="clear" w:color="auto" w:fill="E1DFDD"/>
    </w:rPr>
  </w:style>
  <w:style w:type="character" w:customStyle="1" w:styleId="19">
    <w:name w:val="未处理的提及19"/>
    <w:basedOn w:val="a0"/>
    <w:uiPriority w:val="99"/>
    <w:qFormat/>
    <w:rPr>
      <w:color w:val="605E5C"/>
      <w:shd w:val="clear" w:color="auto" w:fill="E1DFDD"/>
    </w:rPr>
  </w:style>
  <w:style w:type="character" w:customStyle="1" w:styleId="200">
    <w:name w:val="未处理的提及20"/>
    <w:basedOn w:val="a0"/>
    <w:uiPriority w:val="99"/>
    <w:qFormat/>
    <w:rPr>
      <w:color w:val="605E5C"/>
      <w:shd w:val="clear" w:color="auto" w:fill="E1DFDD"/>
    </w:rPr>
  </w:style>
  <w:style w:type="character" w:customStyle="1" w:styleId="210">
    <w:name w:val="未处理的提及21"/>
    <w:basedOn w:val="a0"/>
    <w:uiPriority w:val="99"/>
    <w:qFormat/>
    <w:rPr>
      <w:color w:val="605E5C"/>
      <w:shd w:val="clear" w:color="auto" w:fill="E1DFDD"/>
    </w:rPr>
  </w:style>
  <w:style w:type="character" w:customStyle="1" w:styleId="22">
    <w:name w:val="未处理的提及22"/>
    <w:basedOn w:val="a0"/>
    <w:uiPriority w:val="99"/>
    <w:qFormat/>
    <w:rPr>
      <w:color w:val="605E5C"/>
      <w:shd w:val="clear" w:color="auto" w:fill="E1DFDD"/>
    </w:rPr>
  </w:style>
  <w:style w:type="character" w:customStyle="1" w:styleId="23">
    <w:name w:val="未处理的提及23"/>
    <w:basedOn w:val="a0"/>
    <w:uiPriority w:val="99"/>
    <w:qFormat/>
    <w:rPr>
      <w:color w:val="605E5C"/>
      <w:shd w:val="clear" w:color="auto" w:fill="E1DFDD"/>
    </w:rPr>
  </w:style>
  <w:style w:type="character" w:customStyle="1" w:styleId="24">
    <w:name w:val="未处理的提及24"/>
    <w:basedOn w:val="a0"/>
    <w:uiPriority w:val="99"/>
    <w:qFormat/>
    <w:rPr>
      <w:color w:val="605E5C"/>
      <w:shd w:val="clear" w:color="auto" w:fill="E1DFDD"/>
    </w:rPr>
  </w:style>
  <w:style w:type="character" w:customStyle="1" w:styleId="25">
    <w:name w:val="未处理的提及25"/>
    <w:basedOn w:val="a0"/>
    <w:uiPriority w:val="99"/>
    <w:qFormat/>
    <w:rPr>
      <w:color w:val="605E5C"/>
      <w:shd w:val="clear" w:color="auto" w:fill="E1DFDD"/>
    </w:rPr>
  </w:style>
  <w:style w:type="character" w:customStyle="1" w:styleId="af7">
    <w:name w:val="批注主题 字符"/>
    <w:basedOn w:val="a6"/>
    <w:link w:val="af6"/>
    <w:uiPriority w:val="99"/>
    <w:qFormat/>
    <w:rPr>
      <w:rFonts w:cs="Arial"/>
      <w:b/>
      <w:bCs/>
      <w:kern w:val="2"/>
      <w:sz w:val="28"/>
      <w:szCs w:val="24"/>
    </w:rPr>
  </w:style>
  <w:style w:type="character" w:customStyle="1" w:styleId="26">
    <w:name w:val="未处理的提及26"/>
    <w:basedOn w:val="a0"/>
    <w:uiPriority w:val="99"/>
    <w:qFormat/>
    <w:rPr>
      <w:color w:val="605E5C"/>
      <w:shd w:val="clear" w:color="auto" w:fill="E1DFDD"/>
    </w:rPr>
  </w:style>
  <w:style w:type="character" w:customStyle="1" w:styleId="a4">
    <w:name w:val="文档结构图 字符"/>
    <w:basedOn w:val="a0"/>
    <w:link w:val="a3"/>
    <w:uiPriority w:val="99"/>
    <w:qFormat/>
    <w:rPr>
      <w:rFonts w:ascii="宋体"/>
      <w:kern w:val="2"/>
      <w:sz w:val="18"/>
      <w:szCs w:val="18"/>
    </w:rPr>
  </w:style>
  <w:style w:type="character" w:customStyle="1" w:styleId="27">
    <w:name w:val="未处理的提及27"/>
    <w:basedOn w:val="a0"/>
    <w:uiPriority w:val="99"/>
    <w:qFormat/>
    <w:rPr>
      <w:color w:val="605E5C"/>
      <w:shd w:val="clear" w:color="auto" w:fill="E1DFDD"/>
    </w:rPr>
  </w:style>
  <w:style w:type="character" w:customStyle="1" w:styleId="28">
    <w:name w:val="未处理的提及28"/>
    <w:basedOn w:val="a0"/>
    <w:uiPriority w:val="99"/>
    <w:qFormat/>
    <w:rPr>
      <w:color w:val="605E5C"/>
      <w:shd w:val="clear" w:color="auto" w:fill="E1DFDD"/>
    </w:rPr>
  </w:style>
  <w:style w:type="character" w:customStyle="1" w:styleId="29">
    <w:name w:val="未处理的提及29"/>
    <w:basedOn w:val="a0"/>
    <w:uiPriority w:val="99"/>
    <w:rPr>
      <w:color w:val="605E5C"/>
      <w:shd w:val="clear" w:color="auto" w:fill="E1DFDD"/>
    </w:rPr>
  </w:style>
  <w:style w:type="character" w:styleId="aff4">
    <w:name w:val="Unresolved Mention"/>
    <w:basedOn w:val="a0"/>
    <w:uiPriority w:val="99"/>
    <w:semiHidden/>
    <w:unhideWhenUsed/>
    <w:rsid w:val="0018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rosalux.de/en/news/id/52764/the-sri-lankan-lefts-long-road-to-powe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icspwindia.site/2025/10/20/communist-party-of-india-maoist-central-committee-new-document-on-sonu-and-satish-gang-trahison-and-the-unavoidable-path-of-the-revol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cloud.seatable.cn/dtable/forms/ff203a21-e739-4321-bb63-3d9665873695/"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24</Pages>
  <Words>5905</Words>
  <Characters>6497</Characters>
  <DocSecurity>0</DocSecurity>
  <Lines>295</Lines>
  <Paragraphs>89</Paragraphs>
  <ScaleCrop>false</ScaleCrop>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2026-01-09T14:41:00Z</cp:lastPrinted>
  <dcterms:created xsi:type="dcterms:W3CDTF">2022-02-02T11:50:00Z</dcterms:created>
  <dcterms:modified xsi:type="dcterms:W3CDTF">2026-01-09T14:44:00Z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67a9198059fb49d19fae621352ceda4a_23</vt:lpwstr>
  </property>
  <property fmtid="{D5CDD505-2E9C-101B-9397-08002B2CF9AE}" pid="4" name="KSOTemplateDocerSaveRecord">
    <vt:lpwstr>eyJoZGlkIjoiN2VlN2ZjOTMxYmEyNDhiMjYzZTUyNmFiZmUzZTRkZGUifQ==</vt:lpwstr>
  </property>
</Properties>
</file>